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6731" w:rsidRPr="003023B1" w:rsidRDefault="00000000">
      <w:pPr>
        <w:pStyle w:val="Title"/>
        <w:rPr>
          <w:szCs w:val="28"/>
        </w:rPr>
      </w:pPr>
      <w:r w:rsidRPr="003023B1"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3B1">
        <w:rPr>
          <w:szCs w:val="28"/>
        </w:rPr>
        <w:tab/>
      </w:r>
    </w:p>
    <w:p w:rsidR="00076731" w:rsidRPr="003023B1" w:rsidRDefault="00000000">
      <w:pPr>
        <w:pStyle w:val="Subtitle"/>
      </w:pPr>
      <w:r w:rsidRPr="003023B1">
        <w:rPr>
          <w:sz w:val="24"/>
        </w:rPr>
        <w:t>СУХОВІЛЬСЬКИЙ ЛІЦЕЙ  ЗИМНОВОДІВСЬКОЇ  СІЛЬСЬКОЇ РАДИ</w:t>
      </w:r>
    </w:p>
    <w:p w:rsidR="00076731" w:rsidRPr="003023B1" w:rsidRDefault="00000000">
      <w:pPr>
        <w:jc w:val="center"/>
        <w:rPr>
          <w:rFonts w:ascii="Times New Roman" w:hAnsi="Times New Roman" w:cs="Times New Roman"/>
          <w:i/>
          <w:iCs/>
          <w:lang w:val="uk-UA"/>
        </w:rPr>
      </w:pPr>
      <w:r w:rsidRPr="003023B1">
        <w:rPr>
          <w:rFonts w:ascii="Times New Roman" w:hAnsi="Times New Roman" w:cs="Times New Roman"/>
          <w:i/>
          <w:iCs/>
          <w:lang w:val="uk-UA"/>
        </w:rPr>
        <w:t xml:space="preserve">81513, Львівська область  Львівський  район с. Суховоля вул. Шкільна, 1а </w:t>
      </w:r>
    </w:p>
    <w:p w:rsidR="00076731" w:rsidRPr="003023B1" w:rsidRDefault="00000000">
      <w:pPr>
        <w:pBdr>
          <w:bottom w:val="single" w:sz="12" w:space="1" w:color="00000A"/>
        </w:pBdr>
        <w:jc w:val="center"/>
        <w:rPr>
          <w:rFonts w:ascii="Times New Roman" w:hAnsi="Times New Roman" w:cs="Times New Roman"/>
          <w:i/>
          <w:iCs/>
          <w:lang w:val="uk-UA"/>
        </w:rPr>
      </w:pPr>
      <w:r w:rsidRPr="003023B1">
        <w:rPr>
          <w:rFonts w:ascii="Times New Roman" w:hAnsi="Times New Roman" w:cs="Times New Roman"/>
          <w:i/>
          <w:iCs/>
          <w:lang w:val="uk-UA"/>
        </w:rPr>
        <w:t>тел.295-06-84, 295-06-88 E-</w:t>
      </w:r>
      <w:proofErr w:type="spellStart"/>
      <w:r w:rsidRPr="003023B1">
        <w:rPr>
          <w:rFonts w:ascii="Times New Roman" w:hAnsi="Times New Roman" w:cs="Times New Roman"/>
          <w:i/>
          <w:iCs/>
          <w:lang w:val="uk-UA"/>
        </w:rPr>
        <w:t>mail</w:t>
      </w:r>
      <w:proofErr w:type="spellEnd"/>
      <w:r w:rsidRPr="003023B1">
        <w:rPr>
          <w:rFonts w:ascii="Times New Roman" w:hAnsi="Times New Roman" w:cs="Times New Roman"/>
          <w:i/>
          <w:iCs/>
          <w:lang w:val="uk-UA"/>
        </w:rPr>
        <w:t xml:space="preserve">: </w:t>
      </w:r>
      <w:bookmarkStart w:id="0" w:name="__DdeLink__4849_2894278852"/>
      <w:r w:rsidRPr="003023B1">
        <w:rPr>
          <w:rFonts w:ascii="Times New Roman" w:hAnsi="Times New Roman" w:cs="Times New Roman"/>
          <w:i/>
          <w:iCs/>
          <w:lang w:val="uk-UA"/>
        </w:rPr>
        <w:t>dyrectorshkoly@gmail.com</w:t>
      </w:r>
      <w:bookmarkEnd w:id="0"/>
    </w:p>
    <w:p w:rsidR="00076731" w:rsidRPr="003023B1" w:rsidRDefault="000767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6731" w:rsidRPr="003023B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НАКАЗ</w:t>
      </w:r>
    </w:p>
    <w:p w:rsidR="00076731" w:rsidRPr="003023B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30.05.2025                                      с. Суховоля                              № 06  РУ</w:t>
      </w:r>
    </w:p>
    <w:p w:rsidR="00076731" w:rsidRPr="003023B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Про зарахування учнів</w:t>
      </w:r>
    </w:p>
    <w:p w:rsidR="00076731" w:rsidRPr="003023B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до 1 класу 2025-2026 н.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076731" w:rsidRPr="003023B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На виконання ст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 xml:space="preserve"> 13 Закону України 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>про освіту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877E88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>ро повну загальну середню освіту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Постанови КМ України від 13 вересня 2017 року №684 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ведення обліку дітей дошкільного, шкільного віку та учнів, наказу МОН України від 10.04.2018 року №367 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77E8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Порядку зарахування  відрахування та переведення учнів до державних та комунальних закладів освіти для здобуття повної загальної середньої освіти, наказу МОН України від 28.03.2022 року № 274 </w:t>
      </w:r>
      <w:r w:rsidR="00382C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>Про деякі питання організації здобуття загальної середньої освіти та освітнього процесу в умовах воєнного стану в Україн</w:t>
      </w:r>
      <w:r w:rsidR="00877E88">
        <w:rPr>
          <w:rFonts w:ascii="Times New Roman" w:hAnsi="Times New Roman" w:cs="Times New Roman"/>
          <w:sz w:val="28"/>
          <w:szCs w:val="28"/>
          <w:lang w:val="uk-UA"/>
        </w:rPr>
        <w:t>і»</w:t>
      </w:r>
      <w:r w:rsidRPr="003023B1">
        <w:rPr>
          <w:rFonts w:ascii="Times New Roman" w:hAnsi="Times New Roman" w:cs="Times New Roman"/>
          <w:sz w:val="28"/>
          <w:szCs w:val="28"/>
          <w:lang w:val="uk-UA"/>
        </w:rPr>
        <w:t>, враховуючи заяви батьків, медичні довідки, копію свідоцтва про народження дитини</w:t>
      </w:r>
    </w:p>
    <w:p w:rsidR="00076731" w:rsidRPr="003023B1" w:rsidRDefault="00000000">
      <w:pPr>
        <w:spacing w:line="240" w:lineRule="auto"/>
        <w:rPr>
          <w:b/>
          <w:bCs/>
          <w:lang w:val="uk-UA"/>
        </w:rPr>
      </w:pPr>
      <w:r w:rsidRPr="003023B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 :</w:t>
      </w:r>
    </w:p>
    <w:p w:rsidR="00076731" w:rsidRPr="003023B1" w:rsidRDefault="00000000">
      <w:pPr>
        <w:spacing w:line="360" w:lineRule="auto"/>
        <w:rPr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1. Зарахувати до 1 класу  2025-2026 навчального року таких учнів:</w:t>
      </w:r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Ананьєв</w:t>
      </w:r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Базалук</w:t>
      </w:r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Баклан</w:t>
      </w:r>
    </w:p>
    <w:p w:rsidR="003023B1" w:rsidRPr="0065146B" w:rsidRDefault="00000000" w:rsidP="0065146B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Банера</w:t>
      </w:r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Бук</w:t>
      </w:r>
    </w:p>
    <w:p w:rsidR="00382CA2" w:rsidRPr="0065146B" w:rsidRDefault="00000000" w:rsidP="0065146B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Вархол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Гадуп’як</w:t>
      </w:r>
      <w:proofErr w:type="spellEnd"/>
    </w:p>
    <w:p w:rsidR="003023B1" w:rsidRDefault="00000000" w:rsidP="003023B1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Ганушевська</w:t>
      </w:r>
      <w:proofErr w:type="spellEnd"/>
    </w:p>
    <w:p w:rsidR="00076731" w:rsidRDefault="00000000" w:rsidP="003023B1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Добромільська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Іващишин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Кінаш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Клапінська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sz w:val="28"/>
          <w:szCs w:val="28"/>
          <w:lang w:val="uk-UA"/>
        </w:rPr>
        <w:t>Кожелецька</w:t>
      </w:r>
      <w:proofErr w:type="spellEnd"/>
    </w:p>
    <w:p w:rsidR="00382CA2" w:rsidRPr="0065146B" w:rsidRDefault="00000000" w:rsidP="0065146B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Кошик</w:t>
      </w:r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Мех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sz w:val="28"/>
          <w:szCs w:val="28"/>
          <w:lang w:val="uk-UA"/>
        </w:rPr>
        <w:t>Назарок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Плекан</w:t>
      </w:r>
      <w:proofErr w:type="spellEnd"/>
    </w:p>
    <w:p w:rsidR="00382CA2" w:rsidRPr="0065146B" w:rsidRDefault="00000000" w:rsidP="0065146B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sz w:val="28"/>
          <w:szCs w:val="28"/>
          <w:lang w:val="uk-UA"/>
        </w:rPr>
        <w:t>Рибачик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Рубай</w:t>
      </w:r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Сабадаш</w:t>
      </w:r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Семікін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Сенів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Сергієнко</w:t>
      </w:r>
    </w:p>
    <w:p w:rsidR="00076731" w:rsidRPr="003023B1" w:rsidRDefault="00000000">
      <w:pPr>
        <w:pStyle w:val="ListParagraph"/>
        <w:numPr>
          <w:ilvl w:val="0"/>
          <w:numId w:val="1"/>
        </w:numPr>
        <w:spacing w:after="0"/>
        <w:ind w:left="0" w:firstLine="73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/>
          <w:sz w:val="28"/>
          <w:szCs w:val="28"/>
          <w:lang w:val="uk-UA"/>
        </w:rPr>
        <w:t>Сернюк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Столяр</w:t>
      </w:r>
    </w:p>
    <w:p w:rsidR="00076731" w:rsidRPr="003023B1" w:rsidRDefault="00000000">
      <w:pPr>
        <w:pStyle w:val="ListParagraph"/>
        <w:numPr>
          <w:ilvl w:val="0"/>
          <w:numId w:val="1"/>
        </w:numPr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sz w:val="28"/>
          <w:szCs w:val="28"/>
          <w:lang w:val="uk-UA"/>
        </w:rPr>
        <w:t>Чура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7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Швайгер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Шрамко</w:t>
      </w:r>
    </w:p>
    <w:p w:rsidR="00076731" w:rsidRPr="003023B1" w:rsidRDefault="00000000">
      <w:pPr>
        <w:pStyle w:val="ListParagraph"/>
        <w:numPr>
          <w:ilvl w:val="0"/>
          <w:numId w:val="1"/>
        </w:numPr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23B1">
        <w:rPr>
          <w:rFonts w:ascii="Times New Roman" w:hAnsi="Times New Roman" w:cs="Times New Roman"/>
          <w:sz w:val="28"/>
          <w:szCs w:val="28"/>
          <w:lang w:val="uk-UA"/>
        </w:rPr>
        <w:t>Штойка</w:t>
      </w:r>
      <w:proofErr w:type="spellEnd"/>
    </w:p>
    <w:p w:rsidR="00076731" w:rsidRPr="003023B1" w:rsidRDefault="00000000">
      <w:pPr>
        <w:pStyle w:val="ListParagraph"/>
        <w:numPr>
          <w:ilvl w:val="0"/>
          <w:numId w:val="1"/>
        </w:numPr>
        <w:ind w:left="0" w:firstLine="737"/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Якубович</w:t>
      </w:r>
    </w:p>
    <w:p w:rsidR="00076731" w:rsidRPr="003023B1" w:rsidRDefault="00000000">
      <w:pPr>
        <w:spacing w:after="0" w:line="360" w:lineRule="auto"/>
        <w:rPr>
          <w:lang w:val="uk-UA"/>
        </w:rPr>
      </w:pPr>
      <w:r w:rsidRPr="003023B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:rsidR="00076731" w:rsidRPr="003023B1" w:rsidRDefault="00000000">
      <w:pPr>
        <w:spacing w:line="360" w:lineRule="auto"/>
        <w:rPr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 xml:space="preserve">  2. Контроль за виконанням наказу залишаю за собою.</w:t>
      </w:r>
    </w:p>
    <w:p w:rsidR="00076731" w:rsidRPr="003023B1" w:rsidRDefault="0007673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6731" w:rsidRPr="003023B1" w:rsidRDefault="0007673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6731" w:rsidRPr="003023B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23B1">
        <w:rPr>
          <w:rFonts w:ascii="Times New Roman" w:hAnsi="Times New Roman" w:cs="Times New Roman"/>
          <w:sz w:val="28"/>
          <w:szCs w:val="28"/>
          <w:lang w:val="uk-UA"/>
        </w:rPr>
        <w:t>Директор ліцею                            Богдан ДОСКУЧ</w:t>
      </w:r>
    </w:p>
    <w:sectPr w:rsidR="00076731" w:rsidRPr="003023B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B1507"/>
    <w:multiLevelType w:val="multilevel"/>
    <w:tmpl w:val="D1D440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B2363"/>
    <w:multiLevelType w:val="multilevel"/>
    <w:tmpl w:val="AF643B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527450137">
    <w:abstractNumId w:val="1"/>
  </w:num>
  <w:num w:numId="2" w16cid:durableId="164589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731"/>
    <w:rsid w:val="00076731"/>
    <w:rsid w:val="003023B1"/>
    <w:rsid w:val="00382CA2"/>
    <w:rsid w:val="0065146B"/>
    <w:rsid w:val="00877E88"/>
    <w:rsid w:val="00C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5E3ED8"/>
  <w15:docId w15:val="{CE331A58-1DE8-724B-ADCA-7257ED5E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DD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qFormat/>
    <w:rsid w:val="00084BA6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0">
    <w:name w:val="Подзаголовок Знак"/>
    <w:basedOn w:val="DefaultParagraphFont"/>
    <w:qFormat/>
    <w:rsid w:val="00084BA6"/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1">
    <w:name w:val="Текст выноски Знак"/>
    <w:basedOn w:val="DefaultParagraphFont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customStyle="1" w:styleId="a2">
    <w:name w:val="Символ нумерації"/>
    <w:qFormat/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5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084B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Subtitle">
    <w:name w:val="Subtitle"/>
    <w:basedOn w:val="Normal"/>
    <w:qFormat/>
    <w:rsid w:val="00084BA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uiPriority w:val="99"/>
    <w:semiHidden/>
    <w:unhideWhenUsed/>
    <w:qFormat/>
    <w:rsid w:val="00084B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6">
    <w:name w:val="Вміст таблиці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9500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dc:description/>
  <cp:lastModifiedBy>Microsoft Office User</cp:lastModifiedBy>
  <cp:revision>47</cp:revision>
  <cp:lastPrinted>2024-05-30T13:45:00Z</cp:lastPrinted>
  <dcterms:created xsi:type="dcterms:W3CDTF">2014-09-29T08:54:00Z</dcterms:created>
  <dcterms:modified xsi:type="dcterms:W3CDTF">2025-08-21T15:47:00Z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