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9D9E" w14:textId="77777777" w:rsidR="00BB6A4D" w:rsidRPr="00D34FE1" w:rsidRDefault="00000000">
      <w:pPr>
        <w:shd w:val="clear" w:color="auto" w:fill="FFFFFF"/>
        <w:spacing w:after="0" w:line="360" w:lineRule="atLeast"/>
      </w:pPr>
      <w:r w:rsidRPr="00D34FE1">
        <w:rPr>
          <w:rStyle w:val="a3"/>
          <w:rFonts w:ascii="Times New Roman" w:hAnsi="Times New Roman" w:cs="Times New Roman"/>
          <w:bCs w:val="0"/>
          <w:sz w:val="28"/>
          <w:szCs w:val="28"/>
        </w:rPr>
        <w:t xml:space="preserve">Погоджено                                                             </w:t>
      </w:r>
      <w:r w:rsidRPr="00D34FE1">
        <w:rPr>
          <w:rStyle w:val="a3"/>
          <w:rFonts w:ascii="Times New Roman" w:hAnsi="Times New Roman" w:cs="Times New Roman"/>
          <w:bCs w:val="0"/>
          <w:sz w:val="28"/>
          <w:szCs w:val="28"/>
        </w:rPr>
        <w:tab/>
        <w:t>Затверджено</w:t>
      </w:r>
    </w:p>
    <w:p w14:paraId="0BCA5BB7" w14:textId="77777777" w:rsidR="00BB6A4D" w:rsidRPr="00D34FE1" w:rsidRDefault="00000000">
      <w:pPr>
        <w:shd w:val="clear" w:color="auto" w:fill="FFFFFF"/>
        <w:spacing w:after="0" w:line="240" w:lineRule="auto"/>
      </w:pPr>
      <w:r w:rsidRPr="00D34FE1">
        <w:rPr>
          <w:rStyle w:val="a3"/>
          <w:rFonts w:ascii="Times New Roman" w:hAnsi="Times New Roman" w:cs="Times New Roman"/>
          <w:b w:val="0"/>
          <w:bCs w:val="0"/>
          <w:sz w:val="28"/>
          <w:szCs w:val="28"/>
        </w:rPr>
        <w:t xml:space="preserve">Відділ освіти, молоді і спорту                              </w:t>
      </w:r>
      <w:r w:rsidRPr="00D34FE1">
        <w:rPr>
          <w:rStyle w:val="a3"/>
          <w:rFonts w:ascii="Times New Roman" w:hAnsi="Times New Roman" w:cs="Times New Roman"/>
          <w:b w:val="0"/>
          <w:bCs w:val="0"/>
          <w:sz w:val="28"/>
          <w:szCs w:val="28"/>
        </w:rPr>
        <w:tab/>
        <w:t>Рішення Зимноводівської</w:t>
      </w:r>
    </w:p>
    <w:p w14:paraId="6D2D407D" w14:textId="2FA11810" w:rsidR="00BB6A4D" w:rsidRPr="00D34FE1" w:rsidRDefault="00000000">
      <w:pPr>
        <w:shd w:val="clear" w:color="auto" w:fill="FFFFFF"/>
        <w:spacing w:after="0" w:line="240" w:lineRule="auto"/>
      </w:pPr>
      <w:r w:rsidRPr="00D34FE1">
        <w:rPr>
          <w:rStyle w:val="a3"/>
          <w:rFonts w:ascii="Times New Roman" w:hAnsi="Times New Roman" w:cs="Times New Roman"/>
          <w:b w:val="0"/>
          <w:bCs w:val="0"/>
          <w:sz w:val="28"/>
          <w:szCs w:val="28"/>
        </w:rPr>
        <w:t xml:space="preserve">Зимноводівської сільської ради </w:t>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t xml:space="preserve">сільської ради № </w:t>
      </w:r>
      <w:r w:rsidR="00C35AFC">
        <w:rPr>
          <w:rStyle w:val="a3"/>
          <w:rFonts w:ascii="Times New Roman" w:hAnsi="Times New Roman" w:cs="Times New Roman"/>
          <w:b w:val="0"/>
          <w:bCs w:val="0"/>
          <w:sz w:val="28"/>
          <w:szCs w:val="28"/>
        </w:rPr>
        <w:t>3080</w:t>
      </w:r>
    </w:p>
    <w:p w14:paraId="7C0FE069" w14:textId="60A186D1" w:rsidR="00BB6A4D" w:rsidRPr="00D34FE1" w:rsidRDefault="00000000">
      <w:pPr>
        <w:shd w:val="clear" w:color="auto" w:fill="FFFFFF"/>
        <w:spacing w:after="0" w:line="240" w:lineRule="auto"/>
      </w:pPr>
      <w:r w:rsidRPr="00D34FE1">
        <w:rPr>
          <w:rStyle w:val="a3"/>
          <w:rFonts w:ascii="Times New Roman" w:hAnsi="Times New Roman" w:cs="Times New Roman"/>
          <w:b w:val="0"/>
          <w:bCs w:val="0"/>
          <w:sz w:val="28"/>
          <w:szCs w:val="28"/>
        </w:rPr>
        <w:t xml:space="preserve">Начальник відділу                          </w:t>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t>від</w:t>
      </w:r>
      <w:r w:rsidR="00C35AFC">
        <w:rPr>
          <w:rStyle w:val="a3"/>
          <w:rFonts w:ascii="Times New Roman" w:hAnsi="Times New Roman" w:cs="Times New Roman"/>
          <w:b w:val="0"/>
          <w:bCs w:val="0"/>
          <w:sz w:val="28"/>
          <w:szCs w:val="28"/>
        </w:rPr>
        <w:t xml:space="preserve"> 14.05.2026 року</w:t>
      </w:r>
      <w:r w:rsidRPr="00D34FE1">
        <w:rPr>
          <w:rStyle w:val="a3"/>
          <w:rFonts w:ascii="Times New Roman" w:hAnsi="Times New Roman" w:cs="Times New Roman"/>
          <w:b w:val="0"/>
          <w:bCs w:val="0"/>
          <w:sz w:val="28"/>
          <w:szCs w:val="28"/>
        </w:rPr>
        <w:t xml:space="preserve"> </w:t>
      </w:r>
    </w:p>
    <w:p w14:paraId="082116A8" w14:textId="2A80FEF7" w:rsidR="00BB6A4D" w:rsidRPr="00D34FE1" w:rsidRDefault="00000000">
      <w:pPr>
        <w:shd w:val="clear" w:color="auto" w:fill="FFFFFF"/>
        <w:spacing w:after="0" w:line="240" w:lineRule="auto"/>
      </w:pPr>
      <w:r w:rsidRPr="00D34FE1">
        <w:rPr>
          <w:rStyle w:val="a3"/>
          <w:rFonts w:ascii="Times New Roman" w:hAnsi="Times New Roman" w:cs="Times New Roman"/>
          <w:b w:val="0"/>
          <w:bCs w:val="0"/>
          <w:sz w:val="28"/>
          <w:szCs w:val="28"/>
        </w:rPr>
        <w:t>__________________Г</w:t>
      </w:r>
      <w:r w:rsidR="00C35AFC">
        <w:rPr>
          <w:rStyle w:val="a3"/>
          <w:rFonts w:ascii="Times New Roman" w:hAnsi="Times New Roman" w:cs="Times New Roman"/>
          <w:b w:val="0"/>
          <w:bCs w:val="0"/>
          <w:sz w:val="28"/>
          <w:szCs w:val="28"/>
        </w:rPr>
        <w:t xml:space="preserve">анна </w:t>
      </w:r>
      <w:r w:rsidRPr="00D34FE1">
        <w:rPr>
          <w:rStyle w:val="a3"/>
          <w:rFonts w:ascii="Times New Roman" w:hAnsi="Times New Roman" w:cs="Times New Roman"/>
          <w:b w:val="0"/>
          <w:bCs w:val="0"/>
          <w:sz w:val="28"/>
          <w:szCs w:val="28"/>
        </w:rPr>
        <w:t xml:space="preserve"> ХОЛЯВКА</w:t>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p>
    <w:p w14:paraId="786EDDE8" w14:textId="0E05479E" w:rsidR="00BB6A4D" w:rsidRPr="00D34FE1" w:rsidRDefault="00000000">
      <w:pPr>
        <w:shd w:val="clear" w:color="auto" w:fill="FFFFFF"/>
        <w:spacing w:after="0" w:line="240" w:lineRule="auto"/>
      </w:pPr>
      <w:r w:rsidRPr="00D34FE1">
        <w:rPr>
          <w:rStyle w:val="a3"/>
          <w:rFonts w:ascii="Times New Roman" w:hAnsi="Times New Roman" w:cs="Times New Roman"/>
          <w:b w:val="0"/>
          <w:bCs w:val="0"/>
          <w:sz w:val="28"/>
          <w:szCs w:val="28"/>
        </w:rPr>
        <w:t xml:space="preserve">                                                                                           </w:t>
      </w:r>
      <w:r w:rsidR="00C35AFC">
        <w:rPr>
          <w:rStyle w:val="a3"/>
          <w:rFonts w:ascii="Times New Roman" w:hAnsi="Times New Roman" w:cs="Times New Roman"/>
          <w:b w:val="0"/>
          <w:bCs w:val="0"/>
          <w:sz w:val="28"/>
          <w:szCs w:val="28"/>
        </w:rPr>
        <w:t xml:space="preserve"> </w:t>
      </w:r>
      <w:r w:rsidRPr="00D34FE1">
        <w:rPr>
          <w:rStyle w:val="a3"/>
          <w:rFonts w:ascii="Times New Roman" w:hAnsi="Times New Roman" w:cs="Times New Roman"/>
          <w:b w:val="0"/>
          <w:bCs w:val="0"/>
          <w:sz w:val="28"/>
          <w:szCs w:val="28"/>
        </w:rPr>
        <w:t>Сільський  голова</w:t>
      </w:r>
    </w:p>
    <w:p w14:paraId="5043F3EF" w14:textId="192667E4" w:rsidR="00BB6A4D" w:rsidRPr="00D34FE1" w:rsidRDefault="00000000">
      <w:pPr>
        <w:shd w:val="clear" w:color="auto" w:fill="FFFFFF"/>
        <w:spacing w:after="0" w:line="240" w:lineRule="auto"/>
      </w:pPr>
      <w:r w:rsidRPr="00D34FE1">
        <w:rPr>
          <w:rStyle w:val="a3"/>
          <w:rFonts w:ascii="Times New Roman" w:hAnsi="Times New Roman" w:cs="Times New Roman"/>
          <w:b w:val="0"/>
          <w:bCs w:val="0"/>
          <w:sz w:val="28"/>
          <w:szCs w:val="28"/>
        </w:rPr>
        <w:t xml:space="preserve">                                                                               _________   </w:t>
      </w:r>
      <w:r w:rsidR="00C35AFC">
        <w:rPr>
          <w:rStyle w:val="a3"/>
          <w:rFonts w:ascii="Times New Roman" w:hAnsi="Times New Roman" w:cs="Times New Roman"/>
          <w:b w:val="0"/>
          <w:bCs w:val="0"/>
          <w:sz w:val="28"/>
          <w:szCs w:val="28"/>
        </w:rPr>
        <w:t xml:space="preserve">Володимир </w:t>
      </w:r>
      <w:r w:rsidRPr="00D34FE1">
        <w:rPr>
          <w:rStyle w:val="a3"/>
          <w:rFonts w:ascii="Times New Roman" w:hAnsi="Times New Roman" w:cs="Times New Roman"/>
          <w:b w:val="0"/>
          <w:bCs w:val="0"/>
          <w:sz w:val="28"/>
          <w:szCs w:val="28"/>
        </w:rPr>
        <w:t>ГУТНИК</w:t>
      </w:r>
    </w:p>
    <w:p w14:paraId="59F1EBF8" w14:textId="77777777" w:rsidR="00BB6A4D" w:rsidRPr="00D34FE1" w:rsidRDefault="00000000">
      <w:pPr>
        <w:shd w:val="clear" w:color="auto" w:fill="FFFFFF"/>
        <w:spacing w:after="0" w:line="240" w:lineRule="auto"/>
      </w:pP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p>
    <w:p w14:paraId="30F66242" w14:textId="77777777" w:rsidR="00BB6A4D" w:rsidRPr="00D34FE1" w:rsidRDefault="00000000">
      <w:pPr>
        <w:shd w:val="clear" w:color="auto" w:fill="FFFFFF"/>
        <w:spacing w:after="0" w:line="240" w:lineRule="auto"/>
      </w:pPr>
      <w:r w:rsidRPr="00D34FE1">
        <w:rPr>
          <w:rStyle w:val="a3"/>
          <w:rFonts w:ascii="Times New Roman" w:hAnsi="Times New Roman" w:cs="Times New Roman"/>
          <w:b w:val="0"/>
          <w:bCs w:val="0"/>
          <w:sz w:val="28"/>
          <w:szCs w:val="28"/>
        </w:rPr>
        <w:t xml:space="preserve">                             </w:t>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r w:rsidRPr="00D34FE1">
        <w:rPr>
          <w:rStyle w:val="a3"/>
          <w:rFonts w:ascii="Times New Roman" w:hAnsi="Times New Roman" w:cs="Times New Roman"/>
          <w:b w:val="0"/>
          <w:bCs w:val="0"/>
          <w:sz w:val="28"/>
          <w:szCs w:val="28"/>
        </w:rPr>
        <w:tab/>
      </w:r>
    </w:p>
    <w:p w14:paraId="77245DA8" w14:textId="77777777" w:rsidR="00BB6A4D" w:rsidRPr="00D34FE1" w:rsidRDefault="00000000">
      <w:pPr>
        <w:shd w:val="clear" w:color="auto" w:fill="FFFFFF"/>
        <w:spacing w:after="0" w:line="240" w:lineRule="auto"/>
      </w:pPr>
      <w:r w:rsidRPr="00D34FE1">
        <w:rPr>
          <w:rStyle w:val="a3"/>
          <w:rFonts w:ascii="Times New Roman" w:hAnsi="Times New Roman" w:cs="Times New Roman"/>
          <w:b w:val="0"/>
          <w:bCs w:val="0"/>
          <w:sz w:val="28"/>
          <w:szCs w:val="28"/>
        </w:rPr>
        <w:t xml:space="preserve">                 </w:t>
      </w:r>
    </w:p>
    <w:p w14:paraId="4929F483" w14:textId="77777777" w:rsidR="00BB6A4D" w:rsidRPr="00D34FE1" w:rsidRDefault="00000000">
      <w:pPr>
        <w:shd w:val="clear" w:color="auto" w:fill="FFFFFF"/>
        <w:spacing w:after="0" w:line="240" w:lineRule="auto"/>
      </w:pPr>
      <w:r w:rsidRPr="00D34FE1">
        <w:rPr>
          <w:rStyle w:val="a3"/>
          <w:rFonts w:ascii="Times New Roman" w:hAnsi="Times New Roman" w:cs="Times New Roman"/>
          <w:b w:val="0"/>
          <w:bCs w:val="0"/>
          <w:sz w:val="28"/>
          <w:szCs w:val="28"/>
        </w:rPr>
        <w:t xml:space="preserve">                               </w:t>
      </w:r>
    </w:p>
    <w:p w14:paraId="69961071" w14:textId="77777777" w:rsidR="00BB6A4D" w:rsidRPr="00D34FE1" w:rsidRDefault="00BB6A4D">
      <w:pPr>
        <w:shd w:val="clear" w:color="auto" w:fill="FFFFFF"/>
        <w:spacing w:after="0" w:line="240" w:lineRule="auto"/>
        <w:rPr>
          <w:rFonts w:ascii="Times New Roman" w:hAnsi="Times New Roman" w:cs="Times New Roman"/>
          <w:sz w:val="28"/>
          <w:szCs w:val="28"/>
        </w:rPr>
      </w:pPr>
    </w:p>
    <w:p w14:paraId="3D01AA80" w14:textId="77777777" w:rsidR="00BB6A4D" w:rsidRPr="00D34FE1" w:rsidRDefault="00BB6A4D">
      <w:pPr>
        <w:shd w:val="clear" w:color="auto" w:fill="FFFFFF"/>
        <w:spacing w:beforeAutospacing="1" w:afterAutospacing="1" w:line="360" w:lineRule="atLeast"/>
        <w:rPr>
          <w:sz w:val="27"/>
          <w:szCs w:val="27"/>
        </w:rPr>
      </w:pPr>
    </w:p>
    <w:p w14:paraId="03F6B61D" w14:textId="77777777" w:rsidR="00BB6A4D" w:rsidRPr="00D34FE1" w:rsidRDefault="00BB6A4D">
      <w:pPr>
        <w:spacing w:after="75" w:line="270" w:lineRule="atLeast"/>
        <w:outlineLvl w:val="0"/>
        <w:rPr>
          <w:rFonts w:ascii="Arial" w:eastAsia="Times New Roman" w:hAnsi="Arial" w:cs="Arial"/>
          <w:b/>
          <w:bCs/>
          <w:color w:val="3366FF"/>
          <w:kern w:val="2"/>
          <w:sz w:val="33"/>
          <w:szCs w:val="33"/>
          <w:lang w:eastAsia="uk-UA"/>
        </w:rPr>
      </w:pPr>
    </w:p>
    <w:p w14:paraId="2AB52032" w14:textId="77777777" w:rsidR="00BB6A4D" w:rsidRPr="00D34FE1" w:rsidRDefault="00BB6A4D">
      <w:pPr>
        <w:spacing w:after="75" w:line="270" w:lineRule="atLeast"/>
        <w:outlineLvl w:val="0"/>
        <w:rPr>
          <w:rFonts w:ascii="Arial" w:eastAsia="Times New Roman" w:hAnsi="Arial" w:cs="Arial"/>
          <w:b/>
          <w:bCs/>
          <w:color w:val="3366FF"/>
          <w:kern w:val="2"/>
          <w:sz w:val="33"/>
          <w:szCs w:val="33"/>
          <w:lang w:eastAsia="uk-UA"/>
        </w:rPr>
      </w:pPr>
    </w:p>
    <w:p w14:paraId="01A0F7B5" w14:textId="77777777" w:rsidR="00BB6A4D" w:rsidRPr="00D34FE1" w:rsidRDefault="00BB6A4D">
      <w:pPr>
        <w:spacing w:after="75" w:line="270" w:lineRule="atLeast"/>
        <w:outlineLvl w:val="0"/>
        <w:rPr>
          <w:rFonts w:ascii="Arial" w:eastAsia="Times New Roman" w:hAnsi="Arial" w:cs="Arial"/>
          <w:b/>
          <w:bCs/>
          <w:color w:val="3366FF"/>
          <w:kern w:val="2"/>
          <w:sz w:val="33"/>
          <w:szCs w:val="33"/>
          <w:lang w:eastAsia="uk-UA"/>
        </w:rPr>
      </w:pPr>
    </w:p>
    <w:p w14:paraId="174B908E" w14:textId="77777777" w:rsidR="00BB6A4D" w:rsidRPr="00D34FE1" w:rsidRDefault="00000000">
      <w:pPr>
        <w:pStyle w:val="1"/>
        <w:spacing w:before="280" w:after="280"/>
        <w:jc w:val="center"/>
      </w:pPr>
      <w:r w:rsidRPr="00D34FE1">
        <w:rPr>
          <w:sz w:val="40"/>
        </w:rPr>
        <w:t>Статут</w:t>
      </w:r>
    </w:p>
    <w:p w14:paraId="0C27657A" w14:textId="77777777" w:rsidR="0004620A" w:rsidRPr="00D34FE1" w:rsidRDefault="0004620A">
      <w:pPr>
        <w:pStyle w:val="1"/>
        <w:spacing w:before="280" w:after="280"/>
        <w:jc w:val="center"/>
        <w:rPr>
          <w:sz w:val="40"/>
        </w:rPr>
      </w:pPr>
      <w:r w:rsidRPr="00D34FE1">
        <w:rPr>
          <w:sz w:val="40"/>
        </w:rPr>
        <w:t xml:space="preserve">Cуховільського ліцею </w:t>
      </w:r>
    </w:p>
    <w:p w14:paraId="58343B10" w14:textId="66CAC654" w:rsidR="0004620A" w:rsidRPr="00D34FE1" w:rsidRDefault="0004620A">
      <w:pPr>
        <w:pStyle w:val="1"/>
        <w:spacing w:before="280" w:after="280"/>
        <w:jc w:val="center"/>
        <w:rPr>
          <w:sz w:val="40"/>
        </w:rPr>
      </w:pPr>
      <w:r w:rsidRPr="00D34FE1">
        <w:rPr>
          <w:sz w:val="40"/>
        </w:rPr>
        <w:t>Зимноводівської сільської ради</w:t>
      </w:r>
    </w:p>
    <w:p w14:paraId="07B4A650" w14:textId="311F1735" w:rsidR="00BB6A4D" w:rsidRPr="00D34FE1" w:rsidRDefault="00000000">
      <w:pPr>
        <w:pStyle w:val="1"/>
        <w:spacing w:before="280" w:after="280"/>
        <w:jc w:val="center"/>
      </w:pPr>
      <w:r w:rsidRPr="00D34FE1">
        <w:rPr>
          <w:sz w:val="40"/>
        </w:rPr>
        <w:t>Львівського району</w:t>
      </w:r>
      <w:r w:rsidR="00662169" w:rsidRPr="00D34FE1">
        <w:rPr>
          <w:sz w:val="40"/>
        </w:rPr>
        <w:t xml:space="preserve"> </w:t>
      </w:r>
      <w:r w:rsidRPr="00D34FE1">
        <w:rPr>
          <w:sz w:val="40"/>
        </w:rPr>
        <w:t>Львівської області</w:t>
      </w:r>
    </w:p>
    <w:p w14:paraId="385D0D26" w14:textId="6A98E615" w:rsidR="00BB6A4D" w:rsidRPr="00C912FC" w:rsidRDefault="00C912FC">
      <w:pPr>
        <w:spacing w:after="0" w:line="360" w:lineRule="auto"/>
        <w:rPr>
          <w:rFonts w:ascii="Times New Roman" w:eastAsia="Times New Roman" w:hAnsi="Times New Roman" w:cs="Times New Roman"/>
          <w:b/>
          <w:bCs/>
          <w:color w:val="202020"/>
          <w:sz w:val="28"/>
          <w:szCs w:val="28"/>
          <w:lang w:eastAsia="uk-UA"/>
        </w:rPr>
      </w:pPr>
      <w:r>
        <w:rPr>
          <w:rFonts w:ascii="Times New Roman" w:eastAsia="Times New Roman" w:hAnsi="Times New Roman" w:cs="Times New Roman"/>
          <w:b/>
          <w:bCs/>
          <w:color w:val="202020"/>
          <w:sz w:val="28"/>
          <w:szCs w:val="28"/>
          <w:lang w:val="en-US" w:eastAsia="uk-UA"/>
        </w:rPr>
        <w:t xml:space="preserve">                     </w:t>
      </w:r>
      <w:r>
        <w:rPr>
          <w:rFonts w:ascii="Times New Roman" w:eastAsia="Times New Roman" w:hAnsi="Times New Roman" w:cs="Times New Roman"/>
          <w:b/>
          <w:bCs/>
          <w:color w:val="202020"/>
          <w:sz w:val="28"/>
          <w:szCs w:val="28"/>
          <w:lang w:eastAsia="uk-UA"/>
        </w:rPr>
        <w:t xml:space="preserve">                              ( </w:t>
      </w:r>
      <w:r w:rsidR="0066070C">
        <w:rPr>
          <w:rFonts w:ascii="Times New Roman" w:eastAsia="Times New Roman" w:hAnsi="Times New Roman" w:cs="Times New Roman"/>
          <w:b/>
          <w:bCs/>
          <w:color w:val="202020"/>
          <w:sz w:val="28"/>
          <w:szCs w:val="28"/>
          <w:lang w:eastAsia="uk-UA"/>
        </w:rPr>
        <w:t>н</w:t>
      </w:r>
      <w:r>
        <w:rPr>
          <w:rFonts w:ascii="Times New Roman" w:eastAsia="Times New Roman" w:hAnsi="Times New Roman" w:cs="Times New Roman"/>
          <w:b/>
          <w:bCs/>
          <w:color w:val="202020"/>
          <w:sz w:val="28"/>
          <w:szCs w:val="28"/>
          <w:lang w:eastAsia="uk-UA"/>
        </w:rPr>
        <w:t>ова редакція)</w:t>
      </w:r>
    </w:p>
    <w:p w14:paraId="64CE4C96" w14:textId="77777777" w:rsidR="00BB6A4D" w:rsidRPr="00D34FE1" w:rsidRDefault="00BB6A4D">
      <w:pPr>
        <w:spacing w:after="0" w:line="360" w:lineRule="auto"/>
        <w:rPr>
          <w:rFonts w:ascii="Times New Roman" w:eastAsia="Times New Roman" w:hAnsi="Times New Roman" w:cs="Times New Roman"/>
          <w:b/>
          <w:bCs/>
          <w:color w:val="202020"/>
          <w:sz w:val="28"/>
          <w:szCs w:val="28"/>
          <w:lang w:eastAsia="uk-UA"/>
        </w:rPr>
      </w:pPr>
    </w:p>
    <w:p w14:paraId="595CF1E7" w14:textId="77777777" w:rsidR="00BB6A4D" w:rsidRPr="00D34FE1" w:rsidRDefault="00BB6A4D">
      <w:pPr>
        <w:spacing w:after="0" w:line="360" w:lineRule="auto"/>
        <w:rPr>
          <w:rFonts w:ascii="Times New Roman" w:eastAsia="Times New Roman" w:hAnsi="Times New Roman" w:cs="Times New Roman"/>
          <w:b/>
          <w:bCs/>
          <w:color w:val="202020"/>
          <w:sz w:val="28"/>
          <w:szCs w:val="28"/>
          <w:lang w:eastAsia="uk-UA"/>
        </w:rPr>
      </w:pPr>
    </w:p>
    <w:p w14:paraId="5DB91BD5" w14:textId="77777777" w:rsidR="00BB6A4D" w:rsidRPr="00D34FE1" w:rsidRDefault="00BB6A4D">
      <w:pPr>
        <w:spacing w:after="0" w:line="360" w:lineRule="auto"/>
        <w:rPr>
          <w:rFonts w:ascii="Times New Roman" w:eastAsia="Times New Roman" w:hAnsi="Times New Roman" w:cs="Times New Roman"/>
          <w:b/>
          <w:bCs/>
          <w:color w:val="202020"/>
          <w:sz w:val="28"/>
          <w:szCs w:val="28"/>
          <w:lang w:eastAsia="uk-UA"/>
        </w:rPr>
      </w:pPr>
    </w:p>
    <w:p w14:paraId="216DB051" w14:textId="77777777" w:rsidR="00BB6A4D" w:rsidRPr="00D34FE1" w:rsidRDefault="00BB6A4D">
      <w:pPr>
        <w:spacing w:after="0" w:line="360" w:lineRule="auto"/>
        <w:rPr>
          <w:rFonts w:ascii="Times New Roman" w:eastAsia="Times New Roman" w:hAnsi="Times New Roman" w:cs="Times New Roman"/>
          <w:b/>
          <w:bCs/>
          <w:color w:val="202020"/>
          <w:sz w:val="28"/>
          <w:szCs w:val="28"/>
          <w:lang w:eastAsia="uk-UA"/>
        </w:rPr>
      </w:pPr>
    </w:p>
    <w:p w14:paraId="0811E986" w14:textId="77777777" w:rsidR="00BB6A4D" w:rsidRPr="00D34FE1" w:rsidRDefault="00BB6A4D">
      <w:pPr>
        <w:spacing w:after="0" w:line="360" w:lineRule="auto"/>
        <w:rPr>
          <w:rFonts w:ascii="Times New Roman" w:eastAsia="Times New Roman" w:hAnsi="Times New Roman" w:cs="Times New Roman"/>
          <w:b/>
          <w:bCs/>
          <w:color w:val="202020"/>
          <w:sz w:val="28"/>
          <w:szCs w:val="28"/>
          <w:lang w:eastAsia="uk-UA"/>
        </w:rPr>
      </w:pPr>
    </w:p>
    <w:p w14:paraId="323861D8" w14:textId="77777777" w:rsidR="00BB6A4D" w:rsidRPr="00D34FE1" w:rsidRDefault="00BB6A4D">
      <w:pPr>
        <w:spacing w:after="0" w:line="360" w:lineRule="auto"/>
        <w:rPr>
          <w:rFonts w:ascii="Times New Roman" w:eastAsia="Times New Roman" w:hAnsi="Times New Roman" w:cs="Times New Roman"/>
          <w:b/>
          <w:bCs/>
          <w:color w:val="202020"/>
          <w:sz w:val="28"/>
          <w:szCs w:val="28"/>
          <w:lang w:eastAsia="uk-UA"/>
        </w:rPr>
      </w:pPr>
    </w:p>
    <w:p w14:paraId="380E5CBB" w14:textId="77777777" w:rsidR="00BB6A4D" w:rsidRPr="00D34FE1" w:rsidRDefault="00BB6A4D">
      <w:pPr>
        <w:spacing w:after="0" w:line="360" w:lineRule="auto"/>
        <w:rPr>
          <w:rFonts w:ascii="Times New Roman" w:eastAsia="Times New Roman" w:hAnsi="Times New Roman" w:cs="Times New Roman"/>
          <w:b/>
          <w:bCs/>
          <w:color w:val="202020"/>
          <w:sz w:val="28"/>
          <w:szCs w:val="28"/>
          <w:lang w:eastAsia="uk-UA"/>
        </w:rPr>
      </w:pPr>
    </w:p>
    <w:p w14:paraId="35A00EAD" w14:textId="77777777" w:rsidR="0004620A" w:rsidRPr="00D34FE1" w:rsidRDefault="0004620A">
      <w:pPr>
        <w:spacing w:after="0" w:line="360" w:lineRule="auto"/>
        <w:jc w:val="center"/>
        <w:rPr>
          <w:rFonts w:ascii="Times New Roman" w:eastAsia="Times New Roman" w:hAnsi="Times New Roman" w:cs="Times New Roman"/>
          <w:b/>
          <w:bCs/>
          <w:color w:val="202020"/>
          <w:sz w:val="28"/>
          <w:szCs w:val="28"/>
          <w:lang w:eastAsia="uk-UA"/>
        </w:rPr>
      </w:pPr>
    </w:p>
    <w:p w14:paraId="1A0853CB" w14:textId="3A27469A" w:rsidR="00BB6A4D" w:rsidRPr="00D34FE1" w:rsidRDefault="00000000">
      <w:pPr>
        <w:spacing w:after="0" w:line="360" w:lineRule="auto"/>
        <w:jc w:val="center"/>
      </w:pPr>
      <w:r w:rsidRPr="00D34FE1">
        <w:rPr>
          <w:rFonts w:ascii="Times New Roman" w:eastAsia="Times New Roman" w:hAnsi="Times New Roman" w:cs="Times New Roman"/>
          <w:b/>
          <w:bCs/>
          <w:color w:val="202020"/>
          <w:sz w:val="28"/>
          <w:szCs w:val="28"/>
          <w:lang w:eastAsia="uk-UA"/>
        </w:rPr>
        <w:t>с. Зимна Вода</w:t>
      </w:r>
    </w:p>
    <w:p w14:paraId="4C834EC3" w14:textId="7784189E" w:rsidR="006E65E3" w:rsidRPr="00D34FE1" w:rsidRDefault="00000000">
      <w:pPr>
        <w:spacing w:after="0" w:line="360" w:lineRule="auto"/>
        <w:jc w:val="center"/>
        <w:rPr>
          <w:rFonts w:ascii="Times New Roman" w:eastAsia="Times New Roman" w:hAnsi="Times New Roman" w:cs="Times New Roman"/>
          <w:b/>
          <w:bCs/>
          <w:color w:val="202020"/>
          <w:sz w:val="28"/>
          <w:szCs w:val="28"/>
          <w:lang w:eastAsia="uk-UA"/>
        </w:rPr>
      </w:pPr>
      <w:r w:rsidRPr="00D34FE1">
        <w:rPr>
          <w:rFonts w:ascii="Times New Roman" w:eastAsia="Times New Roman" w:hAnsi="Times New Roman" w:cs="Times New Roman"/>
          <w:b/>
          <w:bCs/>
          <w:color w:val="202020"/>
          <w:sz w:val="28"/>
          <w:szCs w:val="28"/>
          <w:lang w:eastAsia="uk-UA"/>
        </w:rPr>
        <w:t>2026</w:t>
      </w:r>
    </w:p>
    <w:p w14:paraId="6890D9D4" w14:textId="152D4775" w:rsidR="00BB6A4D" w:rsidRPr="00D34FE1" w:rsidRDefault="006E65E3" w:rsidP="00EC6293">
      <w:pPr>
        <w:spacing w:after="0" w:line="240" w:lineRule="auto"/>
        <w:jc w:val="center"/>
      </w:pPr>
      <w:r w:rsidRPr="00D34FE1">
        <w:rPr>
          <w:rFonts w:ascii="Times New Roman" w:eastAsia="Times New Roman" w:hAnsi="Times New Roman" w:cs="Times New Roman"/>
          <w:b/>
          <w:bCs/>
          <w:color w:val="202020"/>
          <w:sz w:val="28"/>
          <w:szCs w:val="28"/>
          <w:lang w:eastAsia="uk-UA"/>
        </w:rPr>
        <w:br w:type="page"/>
      </w:r>
      <w:r w:rsidRPr="00D34FE1">
        <w:rPr>
          <w:rFonts w:ascii="Times New Roman" w:eastAsia="Times New Roman" w:hAnsi="Times New Roman" w:cs="Times New Roman"/>
          <w:b/>
          <w:bCs/>
          <w:color w:val="202020"/>
          <w:sz w:val="28"/>
          <w:szCs w:val="28"/>
          <w:lang w:eastAsia="uk-UA"/>
        </w:rPr>
        <w:lastRenderedPageBreak/>
        <w:t>І ЗАГАЛЬНІ ПОЛОЖЕННЯ</w:t>
      </w:r>
    </w:p>
    <w:p w14:paraId="18017A73" w14:textId="77777777" w:rsidR="00BB6A4D" w:rsidRPr="00D34FE1" w:rsidRDefault="00BB6A4D" w:rsidP="00EC6293">
      <w:pPr>
        <w:spacing w:after="0" w:line="240" w:lineRule="auto"/>
        <w:ind w:firstLine="567"/>
        <w:jc w:val="both"/>
        <w:rPr>
          <w:rFonts w:ascii="Times New Roman" w:hAnsi="Times New Roman" w:cs="Times New Roman"/>
          <w:sz w:val="28"/>
          <w:szCs w:val="28"/>
        </w:rPr>
      </w:pPr>
    </w:p>
    <w:p w14:paraId="0BC35EDA" w14:textId="77777777" w:rsidR="00BB6A4D" w:rsidRPr="00D34FE1" w:rsidRDefault="00000000" w:rsidP="00EC6293">
      <w:pPr>
        <w:spacing w:after="0" w:line="240" w:lineRule="auto"/>
        <w:ind w:firstLine="567"/>
        <w:jc w:val="both"/>
      </w:pPr>
      <w:r w:rsidRPr="00D34FE1">
        <w:rPr>
          <w:rFonts w:ascii="Times New Roman" w:hAnsi="Times New Roman" w:cs="Times New Roman"/>
          <w:sz w:val="28"/>
          <w:szCs w:val="28"/>
        </w:rPr>
        <w:t xml:space="preserve"> 1.1. Ліцей – заклад освіти, який є об’єктом комунальної власності Зимноводівської сільської ради Львівського району Львівської області.</w:t>
      </w:r>
    </w:p>
    <w:p w14:paraId="611A9933" w14:textId="77777777" w:rsidR="00BB6A4D" w:rsidRPr="00D34FE1" w:rsidRDefault="00000000" w:rsidP="00EC6293">
      <w:pPr>
        <w:spacing w:after="0" w:line="240" w:lineRule="auto"/>
        <w:ind w:firstLine="567"/>
        <w:jc w:val="both"/>
      </w:pPr>
      <w:r w:rsidRPr="00D34FE1">
        <w:rPr>
          <w:rFonts w:ascii="Times New Roman" w:hAnsi="Times New Roman" w:cs="Times New Roman"/>
          <w:sz w:val="28"/>
          <w:szCs w:val="28"/>
        </w:rPr>
        <w:t>1.2. Повне найменування юридичної особи: Суховільський ліцей  Зимноводівської сільської ради Львівського району Львівської області.</w:t>
      </w:r>
    </w:p>
    <w:p w14:paraId="547428B8" w14:textId="77777777" w:rsidR="00BB6A4D" w:rsidRPr="00D34FE1" w:rsidRDefault="00000000" w:rsidP="00EC6293">
      <w:pPr>
        <w:spacing w:after="0" w:line="240" w:lineRule="auto"/>
        <w:ind w:firstLine="567"/>
        <w:jc w:val="both"/>
      </w:pPr>
      <w:r w:rsidRPr="00D34FE1">
        <w:rPr>
          <w:rFonts w:ascii="Times New Roman" w:hAnsi="Times New Roman" w:cs="Times New Roman"/>
          <w:sz w:val="28"/>
          <w:szCs w:val="28"/>
        </w:rPr>
        <w:t>1.3. Скорочене найменування юридичної особи: Суховільський ліцей Зимноводівської  сільської ради.</w:t>
      </w:r>
    </w:p>
    <w:p w14:paraId="074B09F7" w14:textId="2CE3D39F" w:rsidR="00BB6A4D" w:rsidRPr="00D34FE1" w:rsidRDefault="00000000" w:rsidP="00EC6293">
      <w:pPr>
        <w:spacing w:after="0" w:line="240" w:lineRule="auto"/>
        <w:ind w:firstLine="567"/>
        <w:jc w:val="both"/>
      </w:pPr>
      <w:r w:rsidRPr="00D34FE1">
        <w:rPr>
          <w:rFonts w:ascii="Times New Roman" w:hAnsi="Times New Roman" w:cs="Times New Roman"/>
          <w:sz w:val="28"/>
          <w:szCs w:val="28"/>
        </w:rPr>
        <w:t xml:space="preserve">1.4. Юридична адреса навчального закладу: 81513, Україна, Львівська область,  Львівський   район, с. Суховоля , вулиця  Шкільна </w:t>
      </w:r>
      <w:r w:rsidR="00C912FC">
        <w:rPr>
          <w:rFonts w:ascii="Times New Roman" w:hAnsi="Times New Roman" w:cs="Times New Roman"/>
          <w:sz w:val="28"/>
          <w:szCs w:val="28"/>
        </w:rPr>
        <w:t>б</w:t>
      </w:r>
      <w:r w:rsidRPr="00D34FE1">
        <w:rPr>
          <w:rFonts w:ascii="Times New Roman" w:hAnsi="Times New Roman" w:cs="Times New Roman"/>
          <w:sz w:val="28"/>
          <w:szCs w:val="28"/>
        </w:rPr>
        <w:t>ічна,1</w:t>
      </w:r>
      <w:r w:rsidR="00C912FC">
        <w:rPr>
          <w:rFonts w:ascii="Times New Roman" w:hAnsi="Times New Roman" w:cs="Times New Roman"/>
          <w:sz w:val="28"/>
          <w:szCs w:val="28"/>
        </w:rPr>
        <w:t>-А</w:t>
      </w:r>
      <w:r w:rsidRPr="00D34FE1">
        <w:rPr>
          <w:rFonts w:ascii="Times New Roman" w:hAnsi="Times New Roman" w:cs="Times New Roman"/>
          <w:sz w:val="28"/>
          <w:szCs w:val="28"/>
        </w:rPr>
        <w:t>.</w:t>
      </w:r>
    </w:p>
    <w:p w14:paraId="3602563A" w14:textId="437F7B26" w:rsidR="00BB6A4D" w:rsidRPr="00D34FE1" w:rsidRDefault="00000000" w:rsidP="00EC6293">
      <w:pPr>
        <w:spacing w:after="0" w:line="240" w:lineRule="auto"/>
        <w:ind w:firstLine="567"/>
        <w:jc w:val="both"/>
      </w:pPr>
      <w:r w:rsidRPr="00D34FE1">
        <w:rPr>
          <w:rFonts w:ascii="Times New Roman" w:hAnsi="Times New Roman" w:cs="Times New Roman"/>
          <w:sz w:val="28"/>
          <w:szCs w:val="28"/>
        </w:rPr>
        <w:t>1.</w:t>
      </w:r>
      <w:r w:rsidR="00C912FC">
        <w:rPr>
          <w:rFonts w:ascii="Times New Roman" w:hAnsi="Times New Roman" w:cs="Times New Roman"/>
          <w:sz w:val="28"/>
          <w:szCs w:val="28"/>
        </w:rPr>
        <w:t>5</w:t>
      </w:r>
      <w:r w:rsidRPr="00D34FE1">
        <w:rPr>
          <w:rFonts w:ascii="Times New Roman" w:hAnsi="Times New Roman" w:cs="Times New Roman"/>
          <w:sz w:val="28"/>
          <w:szCs w:val="28"/>
        </w:rPr>
        <w:t xml:space="preserve">. Ліцей є юридичною особою, може мати самостійний баланс, банківський рахунок, печатку, штампи, ідентифікаційний код. </w:t>
      </w:r>
    </w:p>
    <w:p w14:paraId="12B2B49B" w14:textId="4C168C23" w:rsidR="00BB6A4D" w:rsidRPr="00D34FE1" w:rsidRDefault="00000000" w:rsidP="00EC6293">
      <w:pPr>
        <w:spacing w:after="0" w:line="240" w:lineRule="auto"/>
        <w:ind w:firstLine="567"/>
        <w:jc w:val="both"/>
      </w:pPr>
      <w:r w:rsidRPr="00D34FE1">
        <w:rPr>
          <w:rFonts w:ascii="Times New Roman" w:hAnsi="Times New Roman" w:cs="Times New Roman"/>
          <w:sz w:val="28"/>
          <w:szCs w:val="28"/>
        </w:rPr>
        <w:t>1.</w:t>
      </w:r>
      <w:r w:rsidR="00C912FC">
        <w:rPr>
          <w:rFonts w:ascii="Times New Roman" w:hAnsi="Times New Roman" w:cs="Times New Roman"/>
          <w:sz w:val="28"/>
          <w:szCs w:val="28"/>
        </w:rPr>
        <w:t>6</w:t>
      </w:r>
      <w:r w:rsidRPr="00D34FE1">
        <w:rPr>
          <w:rFonts w:ascii="Times New Roman" w:hAnsi="Times New Roman" w:cs="Times New Roman"/>
          <w:sz w:val="28"/>
          <w:szCs w:val="28"/>
        </w:rPr>
        <w:t xml:space="preserve">. </w:t>
      </w:r>
      <w:r w:rsidRPr="00D34FE1">
        <w:rPr>
          <w:rFonts w:ascii="Times New Roman" w:hAnsi="Times New Roman" w:cs="Times New Roman"/>
          <w:color w:val="000000"/>
          <w:sz w:val="28"/>
          <w:szCs w:val="28"/>
          <w:shd w:val="clear" w:color="auto" w:fill="FFFFFF"/>
        </w:rPr>
        <w:t>Ліцей  є некомерційн</w:t>
      </w:r>
      <w:r w:rsidR="00C912FC">
        <w:rPr>
          <w:rFonts w:ascii="Times New Roman" w:hAnsi="Times New Roman" w:cs="Times New Roman"/>
          <w:color w:val="000000"/>
          <w:sz w:val="28"/>
          <w:szCs w:val="28"/>
          <w:shd w:val="clear" w:color="auto" w:fill="FFFFFF"/>
        </w:rPr>
        <w:t xml:space="preserve">ою </w:t>
      </w:r>
      <w:r w:rsidRPr="00D34FE1">
        <w:rPr>
          <w:rFonts w:ascii="Times New Roman" w:hAnsi="Times New Roman" w:cs="Times New Roman"/>
          <w:color w:val="000000"/>
          <w:sz w:val="28"/>
          <w:szCs w:val="28"/>
          <w:shd w:val="clear" w:color="auto" w:fill="FFFFFF"/>
        </w:rPr>
        <w:t xml:space="preserve"> і неприбутко</w:t>
      </w:r>
      <w:r w:rsidR="00C912FC">
        <w:rPr>
          <w:rFonts w:ascii="Times New Roman" w:hAnsi="Times New Roman" w:cs="Times New Roman"/>
          <w:color w:val="000000"/>
          <w:sz w:val="28"/>
          <w:szCs w:val="28"/>
          <w:shd w:val="clear" w:color="auto" w:fill="FFFFFF"/>
        </w:rPr>
        <w:t>вою бюджетною організа</w:t>
      </w:r>
      <w:r w:rsidR="00970F65">
        <w:rPr>
          <w:rFonts w:ascii="Times New Roman" w:hAnsi="Times New Roman" w:cs="Times New Roman"/>
          <w:color w:val="000000"/>
          <w:sz w:val="28"/>
          <w:szCs w:val="28"/>
          <w:shd w:val="clear" w:color="auto" w:fill="FFFFFF"/>
        </w:rPr>
        <w:t>ц</w:t>
      </w:r>
      <w:r w:rsidR="00C912FC">
        <w:rPr>
          <w:rFonts w:ascii="Times New Roman" w:hAnsi="Times New Roman" w:cs="Times New Roman"/>
          <w:color w:val="000000"/>
          <w:sz w:val="28"/>
          <w:szCs w:val="28"/>
          <w:shd w:val="clear" w:color="auto" w:fill="FFFFFF"/>
        </w:rPr>
        <w:t>ією</w:t>
      </w:r>
      <w:r w:rsidRPr="00D34FE1">
        <w:rPr>
          <w:rFonts w:ascii="Times New Roman" w:hAnsi="Times New Roman" w:cs="Times New Roman"/>
          <w:color w:val="000000"/>
          <w:sz w:val="28"/>
          <w:szCs w:val="28"/>
          <w:shd w:val="clear" w:color="auto" w:fill="FFFFFF"/>
        </w:rPr>
        <w:t>.</w:t>
      </w:r>
    </w:p>
    <w:p w14:paraId="6CC7675C" w14:textId="780474AC" w:rsidR="00BB6A4D" w:rsidRPr="00D34FE1" w:rsidRDefault="00000000" w:rsidP="00EC6293">
      <w:pPr>
        <w:pStyle w:val="af"/>
        <w:spacing w:after="0" w:line="240" w:lineRule="auto"/>
        <w:ind w:left="0" w:firstLine="540"/>
        <w:jc w:val="both"/>
        <w:rPr>
          <w:lang w:val="uk-UA"/>
        </w:rPr>
      </w:pPr>
      <w:r w:rsidRPr="00D34FE1">
        <w:rPr>
          <w:rFonts w:ascii="Times New Roman" w:hAnsi="Times New Roman" w:cs="Times New Roman"/>
          <w:sz w:val="28"/>
          <w:szCs w:val="28"/>
          <w:lang w:val="uk-UA"/>
        </w:rPr>
        <w:t>1.</w:t>
      </w:r>
      <w:r w:rsidR="00C912FC">
        <w:rPr>
          <w:rFonts w:ascii="Times New Roman" w:hAnsi="Times New Roman" w:cs="Times New Roman"/>
          <w:sz w:val="28"/>
          <w:szCs w:val="28"/>
          <w:lang w:val="uk-UA"/>
        </w:rPr>
        <w:t>7</w:t>
      </w:r>
      <w:r w:rsidRPr="00D34FE1">
        <w:rPr>
          <w:rFonts w:ascii="Times New Roman" w:hAnsi="Times New Roman" w:cs="Times New Roman"/>
          <w:sz w:val="28"/>
          <w:szCs w:val="28"/>
          <w:lang w:val="uk-UA"/>
        </w:rPr>
        <w:t>. Засновником ліцею є Зимноводівська сільська рада Львівського району Львівської області, уповноваженим органом – відділ освіти, молоді та спорту Зимноводівської сільської ради.</w:t>
      </w:r>
    </w:p>
    <w:p w14:paraId="38D53872" w14:textId="488DED3C" w:rsidR="00BB6A4D" w:rsidRPr="00D34FE1" w:rsidRDefault="00000000" w:rsidP="00EC6293">
      <w:pPr>
        <w:spacing w:after="0" w:line="240" w:lineRule="auto"/>
        <w:ind w:firstLine="567"/>
        <w:jc w:val="both"/>
      </w:pPr>
      <w:r w:rsidRPr="00D34FE1">
        <w:rPr>
          <w:rFonts w:ascii="Times New Roman" w:hAnsi="Times New Roman" w:cs="Times New Roman"/>
          <w:sz w:val="28"/>
          <w:szCs w:val="28"/>
        </w:rPr>
        <w:t>1.</w:t>
      </w:r>
      <w:r w:rsidR="00C912FC">
        <w:rPr>
          <w:rFonts w:ascii="Times New Roman" w:hAnsi="Times New Roman" w:cs="Times New Roman"/>
          <w:sz w:val="28"/>
          <w:szCs w:val="28"/>
        </w:rPr>
        <w:t>8</w:t>
      </w:r>
      <w:r w:rsidRPr="00D34FE1">
        <w:rPr>
          <w:rFonts w:ascii="Times New Roman" w:hAnsi="Times New Roman" w:cs="Times New Roman"/>
          <w:sz w:val="28"/>
          <w:szCs w:val="28"/>
        </w:rPr>
        <w:t>. Ліцей у своїй діяльності керується Конституцією України, Конвенцією ООН «Про права дитини», Законами України «Про освіту», «Про повну загальну середню освіту», іншими законодавчими актами України, постановами Верховної Ради України, Кабінету Міністрів України, актами Президента України, Кабінету Міністрів України, наказами Міністерства освіти і науки України, інших центральних органів виконавчої влади, рішеннями Зимноводівської сільської ради, розпорядженнями Зимноводівського сільського голови, іншими нормативно-правовими документами та цим Статутом.</w:t>
      </w:r>
    </w:p>
    <w:p w14:paraId="66E34959" w14:textId="01AAF7D7" w:rsidR="00BB6A4D" w:rsidRPr="00D34FE1" w:rsidRDefault="00000000" w:rsidP="00EC6293">
      <w:pPr>
        <w:spacing w:after="0" w:line="240" w:lineRule="auto"/>
        <w:ind w:firstLine="567"/>
        <w:jc w:val="both"/>
      </w:pPr>
      <w:r w:rsidRPr="00D34FE1">
        <w:rPr>
          <w:rFonts w:ascii="Times New Roman" w:hAnsi="Times New Roman" w:cs="Times New Roman"/>
          <w:sz w:val="28"/>
          <w:szCs w:val="28"/>
        </w:rPr>
        <w:t>1.</w:t>
      </w:r>
      <w:r w:rsidR="00C912FC">
        <w:rPr>
          <w:rFonts w:ascii="Times New Roman" w:hAnsi="Times New Roman" w:cs="Times New Roman"/>
          <w:sz w:val="28"/>
          <w:szCs w:val="28"/>
        </w:rPr>
        <w:t>9</w:t>
      </w:r>
      <w:r w:rsidRPr="00D34FE1">
        <w:rPr>
          <w:rFonts w:ascii="Times New Roman" w:hAnsi="Times New Roman" w:cs="Times New Roman"/>
          <w:sz w:val="28"/>
          <w:szCs w:val="28"/>
        </w:rPr>
        <w:t xml:space="preserve">. Мовою навчання і виховання у </w:t>
      </w:r>
      <w:r w:rsidR="0066070C">
        <w:rPr>
          <w:rFonts w:ascii="Times New Roman" w:hAnsi="Times New Roman" w:cs="Times New Roman"/>
          <w:sz w:val="28"/>
          <w:szCs w:val="28"/>
        </w:rPr>
        <w:t>л</w:t>
      </w:r>
      <w:r w:rsidRPr="00D34FE1">
        <w:rPr>
          <w:rFonts w:ascii="Times New Roman" w:hAnsi="Times New Roman" w:cs="Times New Roman"/>
          <w:sz w:val="28"/>
          <w:szCs w:val="28"/>
        </w:rPr>
        <w:t>іцеї є державна мова.</w:t>
      </w:r>
    </w:p>
    <w:p w14:paraId="3881D6AA" w14:textId="5F799AD1" w:rsidR="00BB6A4D" w:rsidRPr="00D34FE1" w:rsidRDefault="00000000" w:rsidP="00EC6293">
      <w:pPr>
        <w:spacing w:after="0" w:line="240" w:lineRule="auto"/>
        <w:ind w:firstLine="567"/>
        <w:jc w:val="both"/>
      </w:pPr>
      <w:r w:rsidRPr="00D34FE1">
        <w:rPr>
          <w:rFonts w:ascii="Times New Roman" w:hAnsi="Times New Roman" w:cs="Times New Roman"/>
          <w:sz w:val="28"/>
          <w:szCs w:val="28"/>
        </w:rPr>
        <w:t>1.1</w:t>
      </w:r>
      <w:r w:rsidR="00C912FC">
        <w:rPr>
          <w:rFonts w:ascii="Times New Roman" w:hAnsi="Times New Roman" w:cs="Times New Roman"/>
          <w:sz w:val="28"/>
          <w:szCs w:val="28"/>
        </w:rPr>
        <w:t>0</w:t>
      </w:r>
      <w:r w:rsidRPr="00D34FE1">
        <w:rPr>
          <w:rFonts w:ascii="Times New Roman" w:hAnsi="Times New Roman" w:cs="Times New Roman"/>
          <w:sz w:val="28"/>
          <w:szCs w:val="28"/>
        </w:rPr>
        <w:t xml:space="preserve">. Ліцей є закладом загальної середньої освіти ІІІ ступеня, що забезпечує профільну освіту. </w:t>
      </w:r>
      <w:r w:rsidR="00662169" w:rsidRPr="00D34FE1">
        <w:rPr>
          <w:rFonts w:ascii="Times New Roman" w:hAnsi="Times New Roman" w:cs="Times New Roman"/>
          <w:sz w:val="28"/>
          <w:szCs w:val="28"/>
        </w:rPr>
        <w:t>Структурними</w:t>
      </w:r>
      <w:r w:rsidRPr="00D34FE1">
        <w:rPr>
          <w:rFonts w:ascii="Times New Roman" w:hAnsi="Times New Roman" w:cs="Times New Roman"/>
          <w:sz w:val="28"/>
          <w:szCs w:val="28"/>
        </w:rPr>
        <w:t xml:space="preserve"> підрозділами ліцею є: </w:t>
      </w:r>
    </w:p>
    <w:p w14:paraId="681510D8" w14:textId="77777777" w:rsidR="00BB6A4D" w:rsidRPr="00D34FE1" w:rsidRDefault="00000000" w:rsidP="00EC6293">
      <w:pPr>
        <w:spacing w:after="0" w:line="240" w:lineRule="auto"/>
        <w:ind w:firstLine="567"/>
        <w:jc w:val="both"/>
      </w:pPr>
      <w:r w:rsidRPr="00D34FE1">
        <w:rPr>
          <w:rFonts w:ascii="Times New Roman" w:hAnsi="Times New Roman" w:cs="Times New Roman"/>
          <w:sz w:val="28"/>
          <w:szCs w:val="28"/>
        </w:rPr>
        <w:t xml:space="preserve">- початкова школа – І ступінь (1-4 класи), що забезпечує початкову освіту; </w:t>
      </w:r>
    </w:p>
    <w:p w14:paraId="0B342D8D" w14:textId="77777777" w:rsidR="00BB6A4D" w:rsidRPr="00D34FE1" w:rsidRDefault="00000000" w:rsidP="00EC6293">
      <w:pPr>
        <w:spacing w:after="0" w:line="240" w:lineRule="auto"/>
        <w:ind w:firstLine="567"/>
        <w:jc w:val="both"/>
      </w:pPr>
      <w:r w:rsidRPr="00D34FE1">
        <w:rPr>
          <w:rFonts w:ascii="Times New Roman" w:hAnsi="Times New Roman" w:cs="Times New Roman"/>
          <w:sz w:val="28"/>
          <w:szCs w:val="28"/>
        </w:rPr>
        <w:t xml:space="preserve">- гімназія - ІІ ступінь (5-9 класи), що забезпечує базову середню освіту; </w:t>
      </w:r>
    </w:p>
    <w:p w14:paraId="6BC43018" w14:textId="0816DEAB" w:rsidR="00BB6A4D" w:rsidRPr="00D34FE1" w:rsidRDefault="00000000" w:rsidP="00EC6293">
      <w:pPr>
        <w:spacing w:after="0" w:line="240" w:lineRule="auto"/>
        <w:ind w:firstLine="567"/>
        <w:jc w:val="both"/>
      </w:pPr>
      <w:r w:rsidRPr="00D34FE1">
        <w:rPr>
          <w:rFonts w:ascii="Times New Roman" w:hAnsi="Times New Roman" w:cs="Times New Roman"/>
          <w:sz w:val="28"/>
          <w:szCs w:val="28"/>
        </w:rPr>
        <w:t>- ліцей – ІІІ ступінь (10-11 класи) забезпечує здобуття повної загальної</w:t>
      </w:r>
      <w:r w:rsidR="00EC6293" w:rsidRPr="00D34FE1">
        <w:rPr>
          <w:rFonts w:ascii="Times New Roman" w:hAnsi="Times New Roman" w:cs="Times New Roman"/>
          <w:sz w:val="28"/>
          <w:szCs w:val="28"/>
        </w:rPr>
        <w:t xml:space="preserve"> </w:t>
      </w:r>
      <w:r w:rsidRPr="00D34FE1">
        <w:rPr>
          <w:rFonts w:ascii="Times New Roman" w:hAnsi="Times New Roman" w:cs="Times New Roman"/>
          <w:sz w:val="28"/>
          <w:szCs w:val="28"/>
        </w:rPr>
        <w:t xml:space="preserve">середньої освіти через організацію закладом єдиного комплексу освітніх компонентів для досягнення учнями обов’язкових результатів навчання, визначених Державними стандартами початкової, базової і профільної загальної середньої освіти (далі – Державний стандарт) на трьох рівнях: </w:t>
      </w:r>
    </w:p>
    <w:p w14:paraId="6075F98F" w14:textId="5CA61A1E" w:rsidR="00BB6A4D" w:rsidRPr="00D34FE1" w:rsidRDefault="00000000" w:rsidP="00D34FE1">
      <w:pPr>
        <w:pStyle w:val="af"/>
        <w:numPr>
          <w:ilvl w:val="0"/>
          <w:numId w:val="6"/>
        </w:numPr>
        <w:spacing w:after="0" w:line="240" w:lineRule="auto"/>
        <w:jc w:val="both"/>
        <w:rPr>
          <w:lang w:val="uk-UA"/>
        </w:rPr>
      </w:pPr>
      <w:r w:rsidRPr="00D34FE1">
        <w:rPr>
          <w:rFonts w:ascii="Times New Roman" w:hAnsi="Times New Roman" w:cs="Times New Roman"/>
          <w:sz w:val="28"/>
          <w:szCs w:val="28"/>
          <w:lang w:val="uk-UA"/>
        </w:rPr>
        <w:t>початкова освіта;</w:t>
      </w:r>
    </w:p>
    <w:p w14:paraId="28F3D212" w14:textId="7E821735" w:rsidR="00BB6A4D" w:rsidRPr="00D34FE1" w:rsidRDefault="00000000" w:rsidP="00D34FE1">
      <w:pPr>
        <w:pStyle w:val="af"/>
        <w:numPr>
          <w:ilvl w:val="0"/>
          <w:numId w:val="6"/>
        </w:numPr>
        <w:spacing w:after="0" w:line="240" w:lineRule="auto"/>
        <w:jc w:val="both"/>
        <w:rPr>
          <w:lang w:val="uk-UA"/>
        </w:rPr>
      </w:pPr>
      <w:r w:rsidRPr="00D34FE1">
        <w:rPr>
          <w:rFonts w:ascii="Times New Roman" w:hAnsi="Times New Roman" w:cs="Times New Roman"/>
          <w:sz w:val="28"/>
          <w:szCs w:val="28"/>
          <w:lang w:val="uk-UA"/>
        </w:rPr>
        <w:t xml:space="preserve">базова середня освіта; </w:t>
      </w:r>
    </w:p>
    <w:p w14:paraId="2CCEBE54" w14:textId="46BD42D3" w:rsidR="00BB6A4D" w:rsidRPr="00D34FE1" w:rsidRDefault="00000000" w:rsidP="00D34FE1">
      <w:pPr>
        <w:pStyle w:val="af"/>
        <w:numPr>
          <w:ilvl w:val="0"/>
          <w:numId w:val="6"/>
        </w:numPr>
        <w:spacing w:after="0" w:line="240" w:lineRule="auto"/>
        <w:jc w:val="both"/>
        <w:rPr>
          <w:lang w:val="uk-UA"/>
        </w:rPr>
      </w:pPr>
      <w:r w:rsidRPr="00D34FE1">
        <w:rPr>
          <w:rFonts w:ascii="Times New Roman" w:hAnsi="Times New Roman" w:cs="Times New Roman"/>
          <w:sz w:val="28"/>
          <w:szCs w:val="28"/>
          <w:lang w:val="uk-UA"/>
        </w:rPr>
        <w:t xml:space="preserve">профільна середня освіта. </w:t>
      </w:r>
    </w:p>
    <w:p w14:paraId="1268626D" w14:textId="77777777" w:rsidR="00BB6A4D" w:rsidRPr="00D34FE1" w:rsidRDefault="00000000" w:rsidP="00EC6293">
      <w:pPr>
        <w:spacing w:after="0" w:line="240" w:lineRule="auto"/>
        <w:ind w:firstLine="567"/>
        <w:jc w:val="both"/>
      </w:pPr>
      <w:r w:rsidRPr="00D34FE1">
        <w:rPr>
          <w:rFonts w:ascii="Times New Roman" w:hAnsi="Times New Roman" w:cs="Times New Roman"/>
          <w:sz w:val="28"/>
          <w:szCs w:val="28"/>
        </w:rPr>
        <w:t>Здобуття профільної середньої освіти передбачає 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 навчання на вищих рівнях освіти.</w:t>
      </w:r>
    </w:p>
    <w:p w14:paraId="4994B521" w14:textId="2DF160CA" w:rsidR="00BB6A4D" w:rsidRPr="00D34FE1" w:rsidRDefault="00000000" w:rsidP="00EC6293">
      <w:pPr>
        <w:spacing w:after="0" w:line="240" w:lineRule="auto"/>
        <w:ind w:firstLine="567"/>
        <w:jc w:val="both"/>
      </w:pPr>
      <w:r w:rsidRPr="00D34FE1">
        <w:rPr>
          <w:rFonts w:ascii="Times New Roman" w:hAnsi="Times New Roman" w:cs="Times New Roman"/>
          <w:sz w:val="28"/>
          <w:szCs w:val="28"/>
        </w:rPr>
        <w:t>1.1</w:t>
      </w:r>
      <w:r w:rsidR="00C912FC">
        <w:rPr>
          <w:rFonts w:ascii="Times New Roman" w:hAnsi="Times New Roman" w:cs="Times New Roman"/>
          <w:sz w:val="28"/>
          <w:szCs w:val="28"/>
        </w:rPr>
        <w:t>1</w:t>
      </w:r>
      <w:r w:rsidRPr="00D34FE1">
        <w:rPr>
          <w:rFonts w:ascii="Times New Roman" w:hAnsi="Times New Roman" w:cs="Times New Roman"/>
          <w:sz w:val="28"/>
          <w:szCs w:val="28"/>
        </w:rPr>
        <w:t xml:space="preserve">. Головною метою ліцею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w:t>
      </w:r>
      <w:r w:rsidRPr="00D34FE1">
        <w:rPr>
          <w:rFonts w:ascii="Times New Roman" w:hAnsi="Times New Roman" w:cs="Times New Roman"/>
          <w:sz w:val="28"/>
          <w:szCs w:val="28"/>
        </w:rPr>
        <w:lastRenderedPageBreak/>
        <w:t>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компетентностей, необхідних кожній сучасній людині для успішної життєдіяльності: вільне володіння державною мовою; здатність спілкуватися іноземними мовами; математична компетентність; компетентності у галузі природничих наук, техніки і технологій; інноваційність; екологічна компетентність; інформаційно-цифрова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підприємливість та фінансова грамотність; інші компетентності, передбачені Державним стандартом освіти.</w:t>
      </w:r>
    </w:p>
    <w:p w14:paraId="68F5A268" w14:textId="41D8B7C4" w:rsidR="00BB6A4D" w:rsidRPr="00D34FE1" w:rsidRDefault="00000000" w:rsidP="00EC6293">
      <w:pPr>
        <w:spacing w:after="0" w:line="240" w:lineRule="auto"/>
        <w:ind w:firstLine="567"/>
        <w:jc w:val="both"/>
      </w:pPr>
      <w:r w:rsidRPr="00D34FE1">
        <w:rPr>
          <w:rFonts w:ascii="Times New Roman" w:hAnsi="Times New Roman" w:cs="Times New Roman"/>
          <w:sz w:val="28"/>
          <w:szCs w:val="28"/>
        </w:rPr>
        <w:t>1.1</w:t>
      </w:r>
      <w:r w:rsidR="00C912FC">
        <w:rPr>
          <w:rFonts w:ascii="Times New Roman" w:hAnsi="Times New Roman" w:cs="Times New Roman"/>
          <w:sz w:val="28"/>
          <w:szCs w:val="28"/>
        </w:rPr>
        <w:t>2</w:t>
      </w:r>
      <w:r w:rsidRPr="00D34FE1">
        <w:rPr>
          <w:rFonts w:ascii="Times New Roman" w:hAnsi="Times New Roman" w:cs="Times New Roman"/>
          <w:sz w:val="28"/>
          <w:szCs w:val="28"/>
        </w:rPr>
        <w:t>. Пріоритетні завдання ліцею : забезпечення реалізації права громадян на повну загальну середню освіту; виховання громадянина України; 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виховання у здобувачів освіти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розвиток особистості здобувача освіти , його здібностей і обдарувань, наукового світогляду;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 ; створення умов для оволодіння системою наукових знань про природу, людину і суспільство; створення умов для опанування учнями(вихованцями) знань понад державний мінімум; здійснення науково-практичної підготовки талановитої молоді; надання здобувачам освіти можливостей для реалізації індивідуальних, творчих потреб, забезпечення умов для оволодіння практичними уміннями і навичками</w:t>
      </w:r>
    </w:p>
    <w:p w14:paraId="32644D71" w14:textId="77777777" w:rsidR="00BB6A4D" w:rsidRPr="00D34FE1" w:rsidRDefault="00000000" w:rsidP="00EC6293">
      <w:pPr>
        <w:spacing w:after="0" w:line="240" w:lineRule="auto"/>
        <w:jc w:val="both"/>
      </w:pPr>
      <w:r w:rsidRPr="00D34FE1">
        <w:rPr>
          <w:rFonts w:ascii="Times New Roman" w:hAnsi="Times New Roman" w:cs="Times New Roman"/>
          <w:sz w:val="28"/>
          <w:szCs w:val="28"/>
        </w:rPr>
        <w:t>наукової, дослідно-експериментальної, конструкторської, винахідницької, раціоналізаторської діяльності, певного рівня професійної підготовки; оновлення змісту освіти, розробка і апробація нових педагогічних технологій, методів і форм навчання та виховання.</w:t>
      </w:r>
    </w:p>
    <w:p w14:paraId="4CFBC3D6" w14:textId="41A3DF05" w:rsidR="00BB6A4D" w:rsidRPr="00D34FE1" w:rsidRDefault="00000000" w:rsidP="00EC6293">
      <w:pPr>
        <w:spacing w:after="0" w:line="240" w:lineRule="auto"/>
        <w:ind w:firstLine="567"/>
        <w:jc w:val="both"/>
      </w:pPr>
      <w:r w:rsidRPr="00D34FE1">
        <w:rPr>
          <w:rFonts w:ascii="Times New Roman" w:hAnsi="Times New Roman" w:cs="Times New Roman"/>
          <w:sz w:val="28"/>
          <w:szCs w:val="28"/>
        </w:rPr>
        <w:t>1.1</w:t>
      </w:r>
      <w:r w:rsidR="00C912FC">
        <w:rPr>
          <w:rFonts w:ascii="Times New Roman" w:hAnsi="Times New Roman" w:cs="Times New Roman"/>
          <w:sz w:val="28"/>
          <w:szCs w:val="28"/>
        </w:rPr>
        <w:t>3</w:t>
      </w:r>
      <w:r w:rsidRPr="00D34FE1">
        <w:rPr>
          <w:rFonts w:ascii="Times New Roman" w:hAnsi="Times New Roman" w:cs="Times New Roman"/>
          <w:sz w:val="28"/>
          <w:szCs w:val="28"/>
        </w:rPr>
        <w:t xml:space="preserve">. Головні  принципи  освітньої діяльності ліцею : забезпечення якості освіти та якості освітньої діяльності; забезпечення рівного доступу до освіти без дискримінації за будь-якими ознаками, у тому числі за ознакою інвалідності; забезпечення універсального дизайну та розумного пристосування; прозорість і публічність прийняття та виконання управлінських рішень; нерозривний зв’язок зі світовою та національною історією, культурою, національними традиціями; свобода у виборі видів, форм і темпу здобуття </w:t>
      </w:r>
      <w:r w:rsidRPr="00D34FE1">
        <w:rPr>
          <w:rFonts w:ascii="Times New Roman" w:hAnsi="Times New Roman" w:cs="Times New Roman"/>
          <w:sz w:val="28"/>
          <w:szCs w:val="28"/>
        </w:rPr>
        <w:lastRenderedPageBreak/>
        <w:t>освіти, освітньої програми, закладу освіти, інших суб’єктів освітньої діяльності; академічна доброчесність;  академічна свобода; фінансова, академічна, кадрова та організаційна автономія у межах, визначених законом; гуманізм; демократизм; єдність навчання, виховання та розвитку; виховання патріотизму, поваги до культурних цінностей українського народу, його історико-культурного надбання і традицій; формування усвідомленої потреби дотримуватися Конституції та законів України, нетерпимості до їх порушення;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формування громадянської культури та культури демократії; формування культури здорового способу життя, екологічної культури і дбайливого ставлення до довкілля; невтручання політичних партій в освітній процес; невтручання релігійних організацій в освітній процес; різнобічність та збалансованість інформації щодо політичних, світоглядних поглядів; в період літніх канікул організовувати роботу літнього оздоровчого табору на базі ліцею; розвивати власну соціальну базу: мережу спортивно - оздоровчих, лікувально – профілактичних і культурних підрозділів тощо.</w:t>
      </w:r>
    </w:p>
    <w:p w14:paraId="7194D623" w14:textId="5B05771A" w:rsidR="00BB6A4D" w:rsidRPr="00D34FE1" w:rsidRDefault="00000000" w:rsidP="00EC6293">
      <w:pPr>
        <w:spacing w:after="0" w:line="240" w:lineRule="auto"/>
        <w:ind w:firstLine="567"/>
        <w:jc w:val="both"/>
      </w:pPr>
      <w:r w:rsidRPr="00D34FE1">
        <w:rPr>
          <w:rFonts w:ascii="Times New Roman" w:hAnsi="Times New Roman" w:cs="Times New Roman"/>
          <w:sz w:val="28"/>
          <w:szCs w:val="28"/>
        </w:rPr>
        <w:t>1.1</w:t>
      </w:r>
      <w:r w:rsidR="00C912FC">
        <w:rPr>
          <w:rFonts w:ascii="Times New Roman" w:hAnsi="Times New Roman" w:cs="Times New Roman"/>
          <w:sz w:val="28"/>
          <w:szCs w:val="28"/>
        </w:rPr>
        <w:t>4</w:t>
      </w:r>
      <w:r w:rsidRPr="00D34FE1">
        <w:rPr>
          <w:rFonts w:ascii="Times New Roman" w:hAnsi="Times New Roman" w:cs="Times New Roman"/>
          <w:sz w:val="28"/>
          <w:szCs w:val="28"/>
        </w:rPr>
        <w:t>. Взаємовідносини ліцею з юридичними і фізичними особами визначаються правочинами, що укладені між ними.</w:t>
      </w:r>
    </w:p>
    <w:p w14:paraId="75E7DE0B" w14:textId="355937F1" w:rsidR="00BB6A4D" w:rsidRPr="00D34FE1" w:rsidRDefault="00000000" w:rsidP="00EC6293">
      <w:pPr>
        <w:pStyle w:val="af"/>
        <w:spacing w:after="0" w:line="240" w:lineRule="auto"/>
        <w:ind w:left="0" w:firstLine="540"/>
        <w:jc w:val="both"/>
        <w:rPr>
          <w:lang w:val="uk-UA"/>
        </w:rPr>
      </w:pPr>
      <w:r w:rsidRPr="00D34FE1">
        <w:rPr>
          <w:rFonts w:ascii="Times New Roman" w:hAnsi="Times New Roman" w:cs="Times New Roman"/>
          <w:color w:val="000000"/>
          <w:sz w:val="28"/>
          <w:szCs w:val="28"/>
          <w:shd w:val="clear" w:color="auto" w:fill="FFFFFF"/>
          <w:lang w:val="uk-UA"/>
        </w:rPr>
        <w:t>1.1</w:t>
      </w:r>
      <w:r w:rsidR="00C912FC">
        <w:rPr>
          <w:rFonts w:ascii="Times New Roman" w:hAnsi="Times New Roman" w:cs="Times New Roman"/>
          <w:color w:val="000000"/>
          <w:sz w:val="28"/>
          <w:szCs w:val="28"/>
          <w:shd w:val="clear" w:color="auto" w:fill="FFFFFF"/>
          <w:lang w:val="uk-UA"/>
        </w:rPr>
        <w:t>5</w:t>
      </w:r>
      <w:r w:rsidRPr="00D34FE1">
        <w:rPr>
          <w:rFonts w:ascii="Times New Roman" w:hAnsi="Times New Roman" w:cs="Times New Roman"/>
          <w:color w:val="000000"/>
          <w:sz w:val="28"/>
          <w:szCs w:val="28"/>
          <w:shd w:val="clear" w:color="auto" w:fill="FFFFFF"/>
          <w:lang w:val="uk-UA"/>
        </w:rPr>
        <w:t>. Працівники ліцею несуть відповідальність за життя, фізичне і психічне здоров’я кожної дитини відповідно до чинного законодавства.</w:t>
      </w:r>
    </w:p>
    <w:p w14:paraId="5B3E4A66" w14:textId="77777777" w:rsidR="00BB6A4D" w:rsidRPr="00D34FE1" w:rsidRDefault="00BB6A4D" w:rsidP="00EC6293">
      <w:pPr>
        <w:spacing w:after="0" w:line="240" w:lineRule="auto"/>
        <w:jc w:val="both"/>
        <w:rPr>
          <w:rFonts w:ascii="Times New Roman" w:hAnsi="Times New Roman" w:cs="Times New Roman"/>
          <w:b/>
          <w:sz w:val="28"/>
          <w:szCs w:val="28"/>
        </w:rPr>
      </w:pPr>
    </w:p>
    <w:p w14:paraId="7FB91560" w14:textId="7044A9A6" w:rsidR="00BB6A4D" w:rsidRPr="00D34FE1" w:rsidRDefault="00000000" w:rsidP="00EC6293">
      <w:pPr>
        <w:spacing w:after="0" w:line="240" w:lineRule="auto"/>
        <w:jc w:val="center"/>
      </w:pPr>
      <w:r w:rsidRPr="00D34FE1">
        <w:rPr>
          <w:rFonts w:ascii="Times New Roman" w:hAnsi="Times New Roman" w:cs="Times New Roman"/>
          <w:b/>
          <w:sz w:val="28"/>
          <w:szCs w:val="28"/>
        </w:rPr>
        <w:t>ІІ ОРГАНІЗАЦІЯ ОСВІТНЬОГО ПРОЦЕСУ</w:t>
      </w:r>
    </w:p>
    <w:p w14:paraId="7A75FA69"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2.1. Освітня діяльність у ліцеї провадиться на підставі ліцензії, що видається органом ліцензування відповідно до законодавства.</w:t>
      </w:r>
    </w:p>
    <w:p w14:paraId="7AF6E87F" w14:textId="3AC3F670" w:rsidR="00BB6A4D" w:rsidRPr="00D34FE1" w:rsidRDefault="00000000" w:rsidP="00C912FC">
      <w:pPr>
        <w:spacing w:after="0" w:line="240" w:lineRule="auto"/>
        <w:ind w:firstLine="708"/>
        <w:jc w:val="both"/>
      </w:pPr>
      <w:r w:rsidRPr="00D34FE1">
        <w:rPr>
          <w:rFonts w:ascii="Times New Roman" w:hAnsi="Times New Roman" w:cs="Times New Roman"/>
          <w:sz w:val="28"/>
          <w:szCs w:val="28"/>
        </w:rPr>
        <w:t xml:space="preserve">2.2. 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освітніх програм, розроблених ліцеєм чи іншими суб’єктами освітньої діяльності, науковими установами, фізичними чи юридичними особами та затвердженими відповідно до  чинного законодавства про освіту. Освітня програма  за рішенням педагогічної ради  може бути наскрізною або для </w:t>
      </w:r>
    </w:p>
    <w:p w14:paraId="6D42397C" w14:textId="77777777" w:rsidR="00BB6A4D" w:rsidRPr="00D34FE1" w:rsidRDefault="00000000" w:rsidP="00EC6293">
      <w:pPr>
        <w:spacing w:after="0" w:line="240" w:lineRule="auto"/>
        <w:jc w:val="both"/>
      </w:pPr>
      <w:r w:rsidRPr="00D34FE1">
        <w:rPr>
          <w:rFonts w:ascii="Times New Roman" w:hAnsi="Times New Roman" w:cs="Times New Roman"/>
          <w:sz w:val="28"/>
          <w:szCs w:val="28"/>
        </w:rPr>
        <w:t xml:space="preserve">окремих рівнів освіти. Для осіб з особливими освітніми потребами освітня програма ліцею може мати корекційно – </w:t>
      </w:r>
      <w:proofErr w:type="spellStart"/>
      <w:r w:rsidRPr="00D34FE1">
        <w:rPr>
          <w:rFonts w:ascii="Times New Roman" w:hAnsi="Times New Roman" w:cs="Times New Roman"/>
          <w:sz w:val="28"/>
          <w:szCs w:val="28"/>
        </w:rPr>
        <w:t>розвитковий</w:t>
      </w:r>
      <w:proofErr w:type="spellEnd"/>
      <w:r w:rsidRPr="00D34FE1">
        <w:rPr>
          <w:rFonts w:ascii="Times New Roman" w:hAnsi="Times New Roman" w:cs="Times New Roman"/>
          <w:sz w:val="28"/>
          <w:szCs w:val="28"/>
        </w:rPr>
        <w:t xml:space="preserve"> складник. Освітня програма схвалюється педагогічною радою ліцею і затверджується наказом директора. На основі власної освітньої програми ліцей складає та затверджує річний навчальний план, що конкретизує організацію освітнього процесу.</w:t>
      </w:r>
    </w:p>
    <w:p w14:paraId="20A432E0"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2.3. Освітній процес у ліцеї здійснюється за інституційною (</w:t>
      </w:r>
      <w:proofErr w:type="spellStart"/>
      <w:r w:rsidRPr="00D34FE1">
        <w:rPr>
          <w:rFonts w:ascii="Times New Roman" w:hAnsi="Times New Roman" w:cs="Times New Roman"/>
          <w:sz w:val="28"/>
          <w:szCs w:val="28"/>
        </w:rPr>
        <w:t>очна,денна</w:t>
      </w:r>
      <w:proofErr w:type="spellEnd"/>
      <w:r w:rsidRPr="00D34FE1">
        <w:rPr>
          <w:rFonts w:ascii="Times New Roman" w:hAnsi="Times New Roman" w:cs="Times New Roman"/>
          <w:sz w:val="28"/>
          <w:szCs w:val="28"/>
        </w:rPr>
        <w:t>),  дистанційною,</w:t>
      </w:r>
      <w:bookmarkStart w:id="0" w:name="n135"/>
      <w:bookmarkEnd w:id="0"/>
      <w:r w:rsidRPr="00D34FE1">
        <w:rPr>
          <w:rFonts w:ascii="Times New Roman" w:hAnsi="Times New Roman" w:cs="Times New Roman"/>
          <w:sz w:val="28"/>
          <w:szCs w:val="28"/>
        </w:rPr>
        <w:t xml:space="preserve"> </w:t>
      </w:r>
      <w:r w:rsidRPr="00D34FE1">
        <w:rPr>
          <w:rFonts w:ascii="Times New Roman" w:hAnsi="Times New Roman"/>
          <w:sz w:val="28"/>
          <w:szCs w:val="28"/>
        </w:rPr>
        <w:t>індивідуальною ( сімейна (домашня), педагогічний патронаж) формами навчання.</w:t>
      </w:r>
    </w:p>
    <w:p w14:paraId="56407358" w14:textId="77777777" w:rsidR="00BB6A4D" w:rsidRPr="00D34FE1" w:rsidRDefault="00000000" w:rsidP="00EC6293">
      <w:pPr>
        <w:spacing w:after="0" w:line="240" w:lineRule="auto"/>
        <w:jc w:val="both"/>
      </w:pPr>
      <w:r w:rsidRPr="00D34FE1">
        <w:rPr>
          <w:rFonts w:ascii="Times New Roman" w:hAnsi="Times New Roman" w:cs="Times New Roman"/>
          <w:sz w:val="28"/>
          <w:szCs w:val="28"/>
        </w:rPr>
        <w:t xml:space="preserve"> З урахуванням освітніх запитів, у ліцеї відповідно до чинного законодавства, організовується дистанційна, мережева та індивідуальна (</w:t>
      </w:r>
      <w:proofErr w:type="spellStart"/>
      <w:r w:rsidRPr="00D34FE1">
        <w:rPr>
          <w:rFonts w:ascii="Times New Roman" w:hAnsi="Times New Roman" w:cs="Times New Roman"/>
          <w:sz w:val="28"/>
          <w:szCs w:val="28"/>
        </w:rPr>
        <w:t>екстернатна</w:t>
      </w:r>
      <w:proofErr w:type="spellEnd"/>
      <w:r w:rsidRPr="00D34FE1">
        <w:rPr>
          <w:rFonts w:ascii="Times New Roman" w:hAnsi="Times New Roman" w:cs="Times New Roman"/>
          <w:sz w:val="28"/>
          <w:szCs w:val="28"/>
        </w:rPr>
        <w:t xml:space="preserve">, сімейна (домашня), педагогічний патронаж) форми навчання. Охочим , за рішенням </w:t>
      </w:r>
      <w:r w:rsidRPr="00D34FE1">
        <w:rPr>
          <w:rFonts w:ascii="Times New Roman" w:hAnsi="Times New Roman" w:cs="Times New Roman"/>
          <w:sz w:val="28"/>
          <w:szCs w:val="28"/>
        </w:rPr>
        <w:lastRenderedPageBreak/>
        <w:t>педагогічної ради, надається право і створюються умови для прискореного закінчення ліцею.</w:t>
      </w:r>
    </w:p>
    <w:p w14:paraId="0195EB1D" w14:textId="77777777" w:rsidR="00BB6A4D" w:rsidRPr="00D34FE1" w:rsidRDefault="00000000" w:rsidP="00323BDF">
      <w:pPr>
        <w:pStyle w:val="ae"/>
        <w:spacing w:beforeAutospacing="0" w:after="0" w:afterAutospacing="0"/>
        <w:ind w:firstLine="708"/>
        <w:jc w:val="both"/>
      </w:pPr>
      <w:r w:rsidRPr="00D34FE1">
        <w:rPr>
          <w:color w:val="202020"/>
          <w:sz w:val="28"/>
          <w:szCs w:val="28"/>
        </w:rPr>
        <w:t>2.4. Ліцей може виконувати освітні програми і надавати платні послуги на договірній основі згідно з переліком, затвердженим Кабінетом Міністрів України.</w:t>
      </w:r>
    </w:p>
    <w:p w14:paraId="6F69597A"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 xml:space="preserve">2.5. Структура та тривалість навчального року, навчального тижня, режим роботи ліцею, форми організації освітнього процесу визначаються педагогічною радою ліцею в межах часу, передбаченого освітньою програмою та з урахуванням вікових особливостей, фізичного, психічного та інтелектуального розвитку дітей. Режим дня, який забезпечує поєднання освітнього процесу і відпочинку дітей, складається в ліцеї та затверджується директором за погодженням з відповідною територіальною установою Держпродспоживслужби України. Загальна тривалість канікул протягом навчального року не повинна становити менш  30 календарних днів. Під час літніх канікул адміністрація ліцею сприяє організації відпочинку дітей, в тому </w:t>
      </w:r>
    </w:p>
    <w:p w14:paraId="379A8207" w14:textId="77777777" w:rsidR="00BB6A4D" w:rsidRPr="00D34FE1" w:rsidRDefault="00000000" w:rsidP="00EC6293">
      <w:pPr>
        <w:spacing w:after="0" w:line="240" w:lineRule="auto"/>
        <w:jc w:val="both"/>
      </w:pPr>
      <w:r w:rsidRPr="00D34FE1">
        <w:rPr>
          <w:rFonts w:ascii="Times New Roman" w:hAnsi="Times New Roman" w:cs="Times New Roman"/>
          <w:sz w:val="28"/>
          <w:szCs w:val="28"/>
        </w:rPr>
        <w:t>числі із соціально вразливих сімей, у таборах оздоровлення.</w:t>
      </w:r>
    </w:p>
    <w:p w14:paraId="3D7B0A5B"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2.6. Тривалість уроків у ліцеї становить: у перших класах – 35 хвилин, у других – четвертих класах – 40 хвилин, у п’ятих – одинадцятих(дванадцятих) класах 45 хвилин.</w:t>
      </w:r>
    </w:p>
    <w:p w14:paraId="3449074C"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2.7.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ліцею.</w:t>
      </w:r>
    </w:p>
    <w:p w14:paraId="70A9B7F6"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2.8. Крім різних форм обов’язкових навчальних занять  у ліцеї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здобувачів освіти  та на розвиток їх творчих здібностей, нахилів і обдарувань.</w:t>
      </w:r>
    </w:p>
    <w:p w14:paraId="3A0351E7"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2.9. Поділ класів на групи при вивченні окремих предметів здійснюється згідно з нормативами, встановленими МОН.</w:t>
      </w:r>
    </w:p>
    <w:p w14:paraId="2C69D65F" w14:textId="392B464D" w:rsidR="00BB6A4D" w:rsidRPr="00D34FE1" w:rsidRDefault="00000000" w:rsidP="00323BDF">
      <w:pPr>
        <w:spacing w:after="0" w:line="240" w:lineRule="auto"/>
        <w:ind w:firstLine="708"/>
        <w:jc w:val="both"/>
      </w:pPr>
      <w:r w:rsidRPr="00D34FE1">
        <w:rPr>
          <w:rFonts w:ascii="Times New Roman" w:hAnsi="Times New Roman" w:cs="Times New Roman"/>
          <w:sz w:val="28"/>
          <w:szCs w:val="28"/>
        </w:rPr>
        <w:t xml:space="preserve">2.10. </w:t>
      </w:r>
      <w:r w:rsidR="00C912FC" w:rsidRPr="00C912FC">
        <w:rPr>
          <w:rFonts w:ascii="Times New Roman" w:hAnsi="Times New Roman" w:cs="Times New Roman"/>
          <w:sz w:val="28"/>
          <w:szCs w:val="28"/>
        </w:rPr>
        <w:t>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14:paraId="7351D0FA"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2.11. Зміст, обсяг і характер домашніх завдань із кожного предмета визначаються вчителем відповідно до педагогічних і санітарно-гігієнічних вимог з урахуванням індивідуальних особливостей здобувачів освіти .</w:t>
      </w:r>
    </w:p>
    <w:p w14:paraId="24CAF830"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2.12. Зарахування, відрахування та переведення здобувачів освіти  ліцею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(далі – МОН).</w:t>
      </w:r>
    </w:p>
    <w:p w14:paraId="2E73781B" w14:textId="77299F32" w:rsidR="00BB6A4D" w:rsidRPr="00D34FE1" w:rsidRDefault="00000000" w:rsidP="00C912FC">
      <w:pPr>
        <w:spacing w:after="0" w:line="240" w:lineRule="auto"/>
        <w:ind w:firstLine="708"/>
        <w:jc w:val="both"/>
      </w:pPr>
      <w:r w:rsidRPr="00D34FE1">
        <w:rPr>
          <w:rFonts w:ascii="Times New Roman" w:hAnsi="Times New Roman" w:cs="Times New Roman"/>
          <w:sz w:val="28"/>
          <w:szCs w:val="28"/>
        </w:rPr>
        <w:lastRenderedPageBreak/>
        <w:t xml:space="preserve">2.13. </w:t>
      </w:r>
      <w:r w:rsidR="00C912FC" w:rsidRPr="00C912FC">
        <w:rPr>
          <w:rFonts w:ascii="Times New Roman" w:hAnsi="Times New Roman" w:cs="Times New Roman"/>
          <w:sz w:val="28"/>
          <w:szCs w:val="28"/>
        </w:rPr>
        <w:t xml:space="preserve">За результатами навчання здобувачам освіти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w:t>
      </w:r>
      <w:r w:rsidR="00970F65">
        <w:rPr>
          <w:rFonts w:ascii="Times New Roman" w:hAnsi="Times New Roman" w:cs="Times New Roman"/>
          <w:sz w:val="28"/>
          <w:szCs w:val="28"/>
        </w:rPr>
        <w:t>о</w:t>
      </w:r>
      <w:r w:rsidR="00C912FC" w:rsidRPr="00C912FC">
        <w:rPr>
          <w:rFonts w:ascii="Times New Roman" w:hAnsi="Times New Roman" w:cs="Times New Roman"/>
          <w:sz w:val="28"/>
          <w:szCs w:val="28"/>
        </w:rPr>
        <w:t>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14:paraId="1ED37076" w14:textId="77777777" w:rsidR="00BB6A4D" w:rsidRPr="00D34FE1" w:rsidRDefault="00BB6A4D" w:rsidP="00EC6293">
      <w:pPr>
        <w:spacing w:after="0" w:line="240" w:lineRule="auto"/>
        <w:jc w:val="both"/>
        <w:rPr>
          <w:rFonts w:ascii="Times New Roman" w:hAnsi="Times New Roman" w:cs="Times New Roman"/>
          <w:sz w:val="28"/>
          <w:szCs w:val="28"/>
        </w:rPr>
      </w:pPr>
    </w:p>
    <w:p w14:paraId="308E31BD" w14:textId="77777777" w:rsidR="00BB6A4D" w:rsidRPr="00D34FE1" w:rsidRDefault="00000000" w:rsidP="00EC6293">
      <w:pPr>
        <w:spacing w:after="0" w:line="240" w:lineRule="auto"/>
        <w:jc w:val="center"/>
      </w:pPr>
      <w:r w:rsidRPr="00D34FE1">
        <w:rPr>
          <w:rFonts w:ascii="Times New Roman" w:hAnsi="Times New Roman" w:cs="Times New Roman"/>
          <w:b/>
          <w:sz w:val="28"/>
          <w:szCs w:val="28"/>
        </w:rPr>
        <w:t>ІІІ. УЧАСНИКИ ОСВІТНЬОГО ПРОЦЕСУ</w:t>
      </w:r>
    </w:p>
    <w:p w14:paraId="5A16F574"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3.1. Учасниками освітнього процесу в ліцеї є: здобувачі освіти , директор, заступники директора; педагогічні працівники, психолог, соціальний педагог,  бібліотекар; інші спеціалісти; батьки або особи, які їх замінюють.</w:t>
      </w:r>
    </w:p>
    <w:p w14:paraId="3DD33C28"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3.2.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трудового розпорядку ліцею.</w:t>
      </w:r>
    </w:p>
    <w:p w14:paraId="6BB79C47" w14:textId="0F0CC41B" w:rsidR="00BB6A4D" w:rsidRPr="00D34FE1" w:rsidRDefault="00000000" w:rsidP="00323BDF">
      <w:pPr>
        <w:spacing w:after="0" w:line="240" w:lineRule="auto"/>
        <w:ind w:firstLine="708"/>
        <w:jc w:val="both"/>
      </w:pPr>
      <w:r w:rsidRPr="00D34FE1">
        <w:rPr>
          <w:rFonts w:ascii="Times New Roman" w:hAnsi="Times New Roman" w:cs="Times New Roman"/>
          <w:sz w:val="28"/>
          <w:szCs w:val="28"/>
        </w:rPr>
        <w:t xml:space="preserve">3.3. </w:t>
      </w:r>
      <w:r w:rsidR="00C912FC">
        <w:rPr>
          <w:rFonts w:ascii="Times New Roman" w:hAnsi="Times New Roman" w:cs="Times New Roman"/>
          <w:sz w:val="28"/>
          <w:szCs w:val="28"/>
        </w:rPr>
        <w:t xml:space="preserve">Здобувачі освіти </w:t>
      </w:r>
      <w:r w:rsidRPr="00D34FE1">
        <w:rPr>
          <w:rFonts w:ascii="Times New Roman" w:hAnsi="Times New Roman" w:cs="Times New Roman"/>
          <w:sz w:val="28"/>
          <w:szCs w:val="28"/>
        </w:rPr>
        <w:t>мають право на: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якісні освітні послуги; справедливе та об’єктивне оцінювання результатів навчання; відзначення успіхів у своїй діяльності; свободу творчої, спортивної, оздоровчої, культурної, просвітницької, наукової діяльності тощо; безпечні та нешкідливі умови навчання, утримання і праці; повагу людської гідності;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користування бібліотекою, навчальною, культурною, спортивною, побутовою, оздоровчою інфраструктурою ліцею та послугами його структурних підрозділів у порядку, встановленому ліцеєм відповідно до спеціальних законів; доступ до інформаційних ресурсів і комунікацій, що використовуються в освітньому процесі; особисту або через своїх законних представників участь у громадському самоврядуванні;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7DF33026" w14:textId="0699EFCB" w:rsidR="00BB6A4D" w:rsidRPr="00D34FE1" w:rsidRDefault="00000000" w:rsidP="00323BDF">
      <w:pPr>
        <w:spacing w:after="0" w:line="240" w:lineRule="auto"/>
        <w:ind w:firstLine="708"/>
        <w:jc w:val="both"/>
      </w:pPr>
      <w:r w:rsidRPr="00D34FE1">
        <w:rPr>
          <w:rFonts w:ascii="Times New Roman" w:hAnsi="Times New Roman" w:cs="Times New Roman"/>
          <w:sz w:val="28"/>
          <w:szCs w:val="28"/>
        </w:rPr>
        <w:t xml:space="preserve">3.4. </w:t>
      </w:r>
      <w:r w:rsidR="00C912FC">
        <w:rPr>
          <w:rFonts w:ascii="Times New Roman" w:hAnsi="Times New Roman" w:cs="Times New Roman"/>
          <w:sz w:val="28"/>
          <w:szCs w:val="28"/>
        </w:rPr>
        <w:t xml:space="preserve">Здобувачі освіти </w:t>
      </w:r>
      <w:r w:rsidRPr="00D34FE1">
        <w:rPr>
          <w:rFonts w:ascii="Times New Roman" w:hAnsi="Times New Roman" w:cs="Times New Roman"/>
          <w:sz w:val="28"/>
          <w:szCs w:val="28"/>
        </w:rPr>
        <w:t xml:space="preserve">зобов’язані: виконувати вимоги освітньої програми (індивідуального навчального плану за його наявності), дотримуючись </w:t>
      </w:r>
    </w:p>
    <w:p w14:paraId="758B126B" w14:textId="77777777" w:rsidR="00BB6A4D" w:rsidRPr="00D34FE1" w:rsidRDefault="00000000" w:rsidP="00EC6293">
      <w:pPr>
        <w:spacing w:after="0" w:line="240" w:lineRule="auto"/>
        <w:jc w:val="both"/>
      </w:pPr>
      <w:r w:rsidRPr="00D34FE1">
        <w:rPr>
          <w:rFonts w:ascii="Times New Roman" w:hAnsi="Times New Roman" w:cs="Times New Roman"/>
          <w:sz w:val="28"/>
          <w:szCs w:val="28"/>
        </w:rPr>
        <w:t>принципу академічної доброчесності, та досягти результатів навчання, передбачених Державним стандартом для відповідного рівня освіти; поважати гідність, права, свободи та законні інтереси всіх учасників освітнього процесу, дотримуватися етичних норм; відповідально та дбайливо ставитися до власного здоров’я, здоров’я оточення, довкілля; дотримуватися статуту, правил внутрішнього розпорядку ліцею.</w:t>
      </w:r>
    </w:p>
    <w:p w14:paraId="734E935F"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3.5.Здобувачі освіти мають також інші права та обов’язки, передбачені законодавством про освіту.</w:t>
      </w:r>
    </w:p>
    <w:p w14:paraId="28789122"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lastRenderedPageBreak/>
        <w:t>3.6.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3464954D"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3.7. Для  здобувачів освіти,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ліцеєм.</w:t>
      </w:r>
    </w:p>
    <w:p w14:paraId="11C07D8C"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3.8. Ліцей гарантує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здобувачів освіти.</w:t>
      </w:r>
    </w:p>
    <w:p w14:paraId="209D1DC8"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3.9.  Здобувачі освіти ліцею забезпечуються медичним обслуговуванням, що здійснюється медичними працівниками, які входять до штату ліцею та фахівцями відповідних закладів охорони здоров`я у порядку встановленому Кабінетом Міністрів України. Здобувачам освіти  ліцею щорічно забезпечується безоплатний медичний огляд, моніторинг і корекція стану здоров'я, проведення лікувально-профілактичних заходів.</w:t>
      </w:r>
    </w:p>
    <w:p w14:paraId="12FED1B9" w14:textId="06447F66" w:rsidR="00BB6A4D" w:rsidRPr="00D34FE1" w:rsidRDefault="00000000" w:rsidP="00C912FC">
      <w:pPr>
        <w:spacing w:after="0" w:line="240" w:lineRule="auto"/>
        <w:ind w:firstLine="708"/>
        <w:jc w:val="both"/>
      </w:pPr>
      <w:r w:rsidRPr="00D34FE1">
        <w:rPr>
          <w:rFonts w:ascii="Times New Roman" w:hAnsi="Times New Roman" w:cs="Times New Roman"/>
          <w:sz w:val="28"/>
          <w:szCs w:val="28"/>
        </w:rPr>
        <w:t>3.10. У ліцеї організовується харчування здобувачів освіти. Відповідальність за організацію харчування, додержання вимог санітарно-гігієнічних і санітарно-протиепідемічних правил і норм покладається на директора ліцею. Норми та порядок організації харчування здобувачів освіти  встановлюються Кабінетом Міністрів України.</w:t>
      </w:r>
    </w:p>
    <w:p w14:paraId="54C04FA4" w14:textId="26525D34"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3.11. Педагогічними працівниками ліцею можуть бути особи, які дотримуються норм академічної доброчесності, особи з високими моральними якостями, які мають відповідну освіту, належний рівень професійної підготовки та кваліфікаці</w:t>
      </w:r>
      <w:r w:rsidR="00970F65">
        <w:rPr>
          <w:rFonts w:ascii="Times New Roman" w:hAnsi="Times New Roman" w:cs="Times New Roman"/>
          <w:sz w:val="28"/>
          <w:szCs w:val="28"/>
        </w:rPr>
        <w:t>ї ,</w:t>
      </w:r>
      <w:r w:rsidRPr="00D34FE1">
        <w:rPr>
          <w:rFonts w:ascii="Times New Roman" w:hAnsi="Times New Roman" w:cs="Times New Roman"/>
          <w:sz w:val="28"/>
          <w:szCs w:val="28"/>
        </w:rPr>
        <w:t>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14:paraId="70BC3193"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3.12.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w:t>
      </w:r>
    </w:p>
    <w:p w14:paraId="7EC6BCEC"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 xml:space="preserve">3.13. Педагогічні працівники ліцею мають право на  академічну свободу, включно зі  свободою викладання, свободою  від втручання в педагогічну діяльність, вільним вибором форм, методів і засобів навчання, що відповідають освітній програмі; педагогічну ініціативу; розроблення та впровадження </w:t>
      </w:r>
    </w:p>
    <w:p w14:paraId="294AB8ED" w14:textId="77777777" w:rsidR="00BB6A4D" w:rsidRPr="00D34FE1" w:rsidRDefault="00000000" w:rsidP="00EC6293">
      <w:pPr>
        <w:spacing w:after="0" w:line="240" w:lineRule="auto"/>
        <w:jc w:val="both"/>
      </w:pPr>
      <w:r w:rsidRPr="00D34FE1">
        <w:rPr>
          <w:rFonts w:ascii="Times New Roman" w:hAnsi="Times New Roman" w:cs="Times New Roman"/>
          <w:sz w:val="28"/>
          <w:szCs w:val="28"/>
        </w:rPr>
        <w:t xml:space="preserve">авторських навчальних програм, проєктів, освітніх </w:t>
      </w:r>
      <w:proofErr w:type="spellStart"/>
      <w:r w:rsidRPr="00D34FE1">
        <w:rPr>
          <w:rFonts w:ascii="Times New Roman" w:hAnsi="Times New Roman" w:cs="Times New Roman"/>
          <w:sz w:val="28"/>
          <w:szCs w:val="28"/>
        </w:rPr>
        <w:t>методик</w:t>
      </w:r>
      <w:proofErr w:type="spellEnd"/>
      <w:r w:rsidRPr="00D34FE1">
        <w:rPr>
          <w:rFonts w:ascii="Times New Roman" w:hAnsi="Times New Roman" w:cs="Times New Roman"/>
          <w:sz w:val="28"/>
          <w:szCs w:val="28"/>
        </w:rPr>
        <w:t xml:space="preserve"> і технологій, методів і засобів, насамперед </w:t>
      </w:r>
      <w:proofErr w:type="spellStart"/>
      <w:r w:rsidRPr="00D34FE1">
        <w:rPr>
          <w:rFonts w:ascii="Times New Roman" w:hAnsi="Times New Roman" w:cs="Times New Roman"/>
          <w:sz w:val="28"/>
          <w:szCs w:val="28"/>
        </w:rPr>
        <w:t>методик</w:t>
      </w:r>
      <w:proofErr w:type="spellEnd"/>
      <w:r w:rsidRPr="00D34FE1">
        <w:rPr>
          <w:rFonts w:ascii="Times New Roman" w:hAnsi="Times New Roman" w:cs="Times New Roman"/>
          <w:sz w:val="28"/>
          <w:szCs w:val="28"/>
        </w:rPr>
        <w:t xml:space="preserve"> </w:t>
      </w:r>
      <w:proofErr w:type="spellStart"/>
      <w:r w:rsidRPr="00D34FE1">
        <w:rPr>
          <w:rFonts w:ascii="Times New Roman" w:hAnsi="Times New Roman" w:cs="Times New Roman"/>
          <w:sz w:val="28"/>
          <w:szCs w:val="28"/>
        </w:rPr>
        <w:t>компетентнісного</w:t>
      </w:r>
      <w:proofErr w:type="spellEnd"/>
      <w:r w:rsidRPr="00D34FE1">
        <w:rPr>
          <w:rFonts w:ascii="Times New Roman" w:hAnsi="Times New Roman" w:cs="Times New Roman"/>
          <w:sz w:val="28"/>
          <w:szCs w:val="28"/>
        </w:rPr>
        <w:t xml:space="preserve"> навчання; користування бібліотекою, навчальною, культурною, спортивною, побутовою, оздоровчою інфраструктурою ліцею та послугами його структурних підрозділів; підвищення кваліфікації, перепідготовку;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доступ до інформаційних ресурсів і комунікацій, що використовуються в освітньому процесі; відзначення успіхів у своїй </w:t>
      </w:r>
      <w:r w:rsidRPr="00D34FE1">
        <w:rPr>
          <w:rFonts w:ascii="Times New Roman" w:hAnsi="Times New Roman" w:cs="Times New Roman"/>
          <w:sz w:val="28"/>
          <w:szCs w:val="28"/>
        </w:rPr>
        <w:lastRenderedPageBreak/>
        <w:t>професійній діяльності; справедливе та об’єктивне оцінювання своєї професійної діяльності; захист професійної честі та гідності; безпечні і нешкідливі умови праці; участь у громадському самоврядуванні ліцею; участь у роботі колегіальних органів ліцею.</w:t>
      </w:r>
    </w:p>
    <w:p w14:paraId="32A51412"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 xml:space="preserve">3.14. Педагогічні працівники зобов’язані постійно підвищувати свій </w:t>
      </w:r>
    </w:p>
    <w:p w14:paraId="01FFC452" w14:textId="77777777" w:rsidR="00BB6A4D" w:rsidRPr="00D34FE1" w:rsidRDefault="00000000" w:rsidP="00EC6293">
      <w:pPr>
        <w:spacing w:after="0" w:line="240" w:lineRule="auto"/>
        <w:jc w:val="both"/>
      </w:pPr>
      <w:r w:rsidRPr="00D34FE1">
        <w:rPr>
          <w:rFonts w:ascii="Times New Roman" w:hAnsi="Times New Roman" w:cs="Times New Roman"/>
          <w:sz w:val="28"/>
          <w:szCs w:val="28"/>
        </w:rPr>
        <w:t>професійний і загальнокультурний рівень  та педагогічну майстерність; виконувати освітню програму для досягнення здобувачами освіти передбачених нею результатів навчання; сприяти розвитку здібностей  здобувачів освіти, формуванню навичок здорового способу життя, дбати про їхнє фізичне і психічне здоров’я; дотримуватися академічної доброчесності та забезпечувати її дотримання здобувачами освіти в освітньому процесі; дотримуватися педагогічної етики; поважати гідність, права, свободи і законні інтереси всіх учасників освітнього процесу;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формувати в здобувачів освіти  усвідомлення необхідності дотримуватися  Конституції та законів України, захищати суверенітет і територіальну цілісність України; виховувати в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формувати в  здобувачів освіти прагнення до взаєморозуміння, миру, злагоди між усіма народами, етнічними, національними, релігійними групами;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ліцею алкогольних напоїв, наркотичних засобів,  додержуватися установчих документів та правил внутрішнього розпорядку Ліцею, виконувати свої посадові обов’язки.</w:t>
      </w:r>
    </w:p>
    <w:p w14:paraId="4C1B1FBB"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3.15. Обсяг педагогічного навантаження вчителів та вихователів ліцею визначається на підставі законодавства і затверджується наказом директора ліцею.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14:paraId="479D2DA4"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3.16. Атестація педагогічних працівників є обов’язковою і здійснюється, як правило, один раз на п’ять років  відповідно до Типового положення про атестацію педагогічних працівників, затвердженого наказом МОН.</w:t>
      </w:r>
    </w:p>
    <w:p w14:paraId="73ECBBD9"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3.17. Сертифікація педагогічних працівників відбувається на добровільних засадах винятково  за його ініціативою та відповідно до Положення про сертифікацію педагогічних працівників, затвердженого Кабінетом Міністрів України.</w:t>
      </w:r>
    </w:p>
    <w:p w14:paraId="5BEF7AC7"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lastRenderedPageBreak/>
        <w:t xml:space="preserve">3.18. Педагогічні працівники, які систематично порушують Статут, правила внутрішнього трудового розпорядку ліцею,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 </w:t>
      </w:r>
    </w:p>
    <w:p w14:paraId="0D460361"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3.19. Професійний розвиток та щорічне підвищення кваліфікації педагогічних працівників ліцею здійснюється відповідно до чинного законодавства про освіту.</w:t>
      </w:r>
    </w:p>
    <w:p w14:paraId="51FC66F8"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3.20.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трудового розпорядку та посадовою інструкцією.</w:t>
      </w:r>
    </w:p>
    <w:p w14:paraId="5B0723EA"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3.21. Відволікання педагогічних працівників від виконання професійних обов’язків не допускається, крім випадків, передбачених законодавством.</w:t>
      </w:r>
    </w:p>
    <w:p w14:paraId="3BF9B075"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3.22. У ліцеї,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14:paraId="36DB7DEF" w14:textId="2700E902" w:rsidR="00BB6A4D" w:rsidRPr="00D34FE1" w:rsidRDefault="00000000" w:rsidP="00323BDF">
      <w:pPr>
        <w:spacing w:after="0" w:line="240" w:lineRule="auto"/>
        <w:ind w:firstLine="708"/>
        <w:jc w:val="both"/>
      </w:pPr>
      <w:r w:rsidRPr="00D34FE1">
        <w:rPr>
          <w:rFonts w:ascii="Times New Roman" w:hAnsi="Times New Roman" w:cs="Times New Roman"/>
          <w:sz w:val="28"/>
          <w:szCs w:val="28"/>
        </w:rPr>
        <w:t xml:space="preserve">3.23. Директор ліцею відповідно до законодавства, колективного договору має право встановлювати педагогічним працівникам доплати, надбавки, премії </w:t>
      </w:r>
      <w:r w:rsidR="00C04B6C">
        <w:rPr>
          <w:rFonts w:ascii="Times New Roman" w:hAnsi="Times New Roman" w:cs="Times New Roman"/>
          <w:sz w:val="28"/>
          <w:szCs w:val="28"/>
        </w:rPr>
        <w:t>відповідно до Положення про преміювання працівників Суховільського ліцею Зимноводівської сільської ради Львівського району Львівської області.</w:t>
      </w:r>
    </w:p>
    <w:p w14:paraId="1D7B0461"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3.24. Прийняття та звільнення з роботи господарсько-обслуговувального  персоналу ліцею здійснює директор згідно з чинним законодавством. Їхні права та обов’язки регулюються трудовим законодавством, Статутом та правилами внутрішнього трудового розпорядку ліцею.</w:t>
      </w:r>
    </w:p>
    <w:p w14:paraId="1363CCD1" w14:textId="68F7BBD4" w:rsidR="00BB6A4D" w:rsidRPr="00D34FE1" w:rsidRDefault="00000000" w:rsidP="00323BDF">
      <w:pPr>
        <w:spacing w:after="0" w:line="240" w:lineRule="auto"/>
        <w:ind w:firstLine="708"/>
        <w:jc w:val="both"/>
      </w:pPr>
      <w:r w:rsidRPr="00D34FE1">
        <w:rPr>
          <w:rFonts w:ascii="Times New Roman" w:hAnsi="Times New Roman" w:cs="Times New Roman"/>
          <w:sz w:val="28"/>
          <w:szCs w:val="28"/>
        </w:rPr>
        <w:t xml:space="preserve">3.25. Батьки здобувачів освіти мають право: захищати відповідно до законодавства права та законні інтереси  здобувачів освіти; звертатися до ліцею, органів управління освітою з питань освіти; обирати заклад освіти, освітню програму, вид і форму здобуття дітьми відповідної освіти; брати участь у громадському самоврядуванні ліцею, зокрема, обирати і бути обраними до органів громадського самоврядування ліцею; 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брати участь у розробленні </w:t>
      </w:r>
    </w:p>
    <w:p w14:paraId="76B51DA7" w14:textId="77777777" w:rsidR="00BB6A4D" w:rsidRPr="00D34FE1" w:rsidRDefault="00000000" w:rsidP="00EC6293">
      <w:pPr>
        <w:spacing w:after="0" w:line="240" w:lineRule="auto"/>
        <w:jc w:val="both"/>
      </w:pPr>
      <w:r w:rsidRPr="00D34FE1">
        <w:rPr>
          <w:rFonts w:ascii="Times New Roman" w:hAnsi="Times New Roman" w:cs="Times New Roman"/>
          <w:sz w:val="28"/>
          <w:szCs w:val="28"/>
        </w:rPr>
        <w:t>індивідуальної програми розвитку дитини та/або індивідуального навчального плану; 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у ліцеї та його освітньої діяльності.</w:t>
      </w:r>
    </w:p>
    <w:p w14:paraId="1D3F848F" w14:textId="77777777" w:rsidR="00BB6A4D" w:rsidRPr="00D34FE1" w:rsidRDefault="00000000" w:rsidP="00323BDF">
      <w:pPr>
        <w:spacing w:after="0" w:line="240" w:lineRule="auto"/>
        <w:ind w:firstLine="708"/>
        <w:jc w:val="both"/>
      </w:pPr>
      <w:r w:rsidRPr="00D34FE1">
        <w:rPr>
          <w:rFonts w:ascii="Times New Roman" w:hAnsi="Times New Roman" w:cs="Times New Roman"/>
          <w:sz w:val="28"/>
          <w:szCs w:val="28"/>
        </w:rPr>
        <w:t xml:space="preserve">3.26. Батьки  здобувачів освіти зобов’язані: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оточення  , довкілля; сприяти виконанню дитиною освітньої програми та досягненню дитиною передбачених нею результатів навчання; поважати гідність, права, свободи і законні інтереси дитини та інших учасників освітнього процесу; дбати про </w:t>
      </w:r>
      <w:r w:rsidRPr="00D34FE1">
        <w:rPr>
          <w:rFonts w:ascii="Times New Roman" w:hAnsi="Times New Roman" w:cs="Times New Roman"/>
          <w:sz w:val="28"/>
          <w:szCs w:val="28"/>
        </w:rPr>
        <w:lastRenderedPageBreak/>
        <w:t xml:space="preserve">фізичне і психічне здоров’я дитини, сприяти розвитку її здібностей, формувати навички здорового способу життя;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настановленням і особистим </w:t>
      </w:r>
    </w:p>
    <w:p w14:paraId="28CD2337" w14:textId="77777777" w:rsidR="00BB6A4D" w:rsidRPr="00D34FE1" w:rsidRDefault="00000000" w:rsidP="00EC6293">
      <w:pPr>
        <w:spacing w:after="0" w:line="240" w:lineRule="auto"/>
        <w:jc w:val="both"/>
      </w:pPr>
      <w:r w:rsidRPr="00D34FE1">
        <w:rPr>
          <w:rFonts w:ascii="Times New Roman" w:hAnsi="Times New Roman" w:cs="Times New Roman"/>
          <w:sz w:val="28"/>
          <w:szCs w:val="28"/>
        </w:rPr>
        <w:t xml:space="preserve">прикладом утверджувати повагу до суспільної моралі та суспільних цінностей, </w:t>
      </w:r>
    </w:p>
    <w:p w14:paraId="60CCB079" w14:textId="77777777" w:rsidR="00BB6A4D" w:rsidRPr="00D34FE1" w:rsidRDefault="00000000" w:rsidP="00EC6293">
      <w:pPr>
        <w:spacing w:after="0" w:line="240" w:lineRule="auto"/>
        <w:jc w:val="both"/>
      </w:pPr>
      <w:r w:rsidRPr="00D34FE1">
        <w:rPr>
          <w:rFonts w:ascii="Times New Roman" w:hAnsi="Times New Roman" w:cs="Times New Roman"/>
          <w:sz w:val="28"/>
          <w:szCs w:val="28"/>
        </w:rPr>
        <w:t>зокрема правди, справедливості, патріотизму, гуманізму, толерантності, працелюбства; формувати в дітей усвідомлення необхідності додержуватися Конституції та законів України, захищати суверенітет і територіальну цілісність України;  виховувати в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історико-культурних  надбань України; дотримуватися установчих документів, правил внутрішнього розпорядку ліцею, а також умов договору про надання освітніх послуг (за наявності).</w:t>
      </w:r>
    </w:p>
    <w:p w14:paraId="279AF457" w14:textId="77777777" w:rsidR="00BB6A4D" w:rsidRPr="00D34FE1" w:rsidRDefault="00BB6A4D" w:rsidP="00EC6293">
      <w:pPr>
        <w:pStyle w:val="ae"/>
        <w:spacing w:beforeAutospacing="0" w:after="0" w:afterAutospacing="0"/>
        <w:jc w:val="both"/>
        <w:rPr>
          <w:b/>
          <w:bCs/>
          <w:sz w:val="28"/>
          <w:szCs w:val="28"/>
        </w:rPr>
      </w:pPr>
    </w:p>
    <w:p w14:paraId="7E9C7409" w14:textId="5C3FC8A9" w:rsidR="00BB6A4D" w:rsidRPr="00D34FE1" w:rsidRDefault="00000000" w:rsidP="005224A7">
      <w:pPr>
        <w:spacing w:after="0" w:line="240" w:lineRule="auto"/>
        <w:jc w:val="center"/>
      </w:pPr>
      <w:r w:rsidRPr="00D34FE1">
        <w:rPr>
          <w:rFonts w:ascii="Times New Roman" w:hAnsi="Times New Roman" w:cs="Times New Roman"/>
          <w:b/>
          <w:sz w:val="28"/>
          <w:szCs w:val="28"/>
        </w:rPr>
        <w:t>І</w:t>
      </w:r>
      <w:r w:rsidR="00CE5713" w:rsidRPr="00D34FE1">
        <w:rPr>
          <w:rFonts w:ascii="Times New Roman" w:hAnsi="Times New Roman" w:cs="Times New Roman"/>
          <w:b/>
          <w:sz w:val="28"/>
          <w:szCs w:val="28"/>
        </w:rPr>
        <w:t>V</w:t>
      </w:r>
      <w:r w:rsidRPr="00D34FE1">
        <w:rPr>
          <w:rFonts w:ascii="Times New Roman" w:hAnsi="Times New Roman" w:cs="Times New Roman"/>
          <w:b/>
          <w:sz w:val="28"/>
          <w:szCs w:val="28"/>
        </w:rPr>
        <w:t xml:space="preserve"> УПРАВЛІННЯ ЛІЦЕЄМ</w:t>
      </w:r>
    </w:p>
    <w:p w14:paraId="531C7395" w14:textId="77777777" w:rsidR="00BB6A4D" w:rsidRPr="00D34FE1" w:rsidRDefault="00000000" w:rsidP="00323BDF">
      <w:pPr>
        <w:spacing w:after="0" w:line="240" w:lineRule="auto"/>
        <w:ind w:firstLine="450"/>
        <w:jc w:val="both"/>
      </w:pPr>
      <w:r w:rsidRPr="00D34FE1">
        <w:rPr>
          <w:rFonts w:ascii="Times New Roman" w:hAnsi="Times New Roman" w:cs="Times New Roman"/>
          <w:sz w:val="28"/>
          <w:szCs w:val="28"/>
        </w:rPr>
        <w:t>4.1. Управління ліцеєм здійснюють:</w:t>
      </w:r>
    </w:p>
    <w:p w14:paraId="058AEDC7" w14:textId="77777777" w:rsidR="00BB6A4D" w:rsidRPr="00D34FE1" w:rsidRDefault="00000000" w:rsidP="000306F2">
      <w:pPr>
        <w:pStyle w:val="rvps2"/>
        <w:numPr>
          <w:ilvl w:val="0"/>
          <w:numId w:val="4"/>
        </w:numPr>
        <w:shd w:val="clear" w:color="auto" w:fill="FFFFFF"/>
        <w:spacing w:after="0" w:afterAutospacing="0"/>
        <w:jc w:val="both"/>
      </w:pPr>
      <w:r w:rsidRPr="00D34FE1">
        <w:rPr>
          <w:sz w:val="28"/>
          <w:szCs w:val="28"/>
        </w:rPr>
        <w:t>Зимноводівська сільська рада Львівського району Львівської області;</w:t>
      </w:r>
    </w:p>
    <w:p w14:paraId="3DD0AC2E" w14:textId="149F95BC" w:rsidR="00BB6A4D" w:rsidRPr="00D34FE1" w:rsidRDefault="00000000" w:rsidP="000306F2">
      <w:pPr>
        <w:pStyle w:val="rvps2"/>
        <w:numPr>
          <w:ilvl w:val="0"/>
          <w:numId w:val="4"/>
        </w:numPr>
        <w:shd w:val="clear" w:color="auto" w:fill="FFFFFF"/>
        <w:spacing w:after="0" w:afterAutospacing="0"/>
        <w:jc w:val="both"/>
      </w:pPr>
      <w:r w:rsidRPr="00D34FE1">
        <w:rPr>
          <w:sz w:val="28"/>
          <w:szCs w:val="28"/>
        </w:rPr>
        <w:t>відділ освіти, молоді та спорту Зимноводівської сільської ради;</w:t>
      </w:r>
    </w:p>
    <w:p w14:paraId="096A4618" w14:textId="77777777" w:rsidR="00BB6A4D" w:rsidRPr="00D34FE1" w:rsidRDefault="00000000" w:rsidP="000306F2">
      <w:pPr>
        <w:pStyle w:val="rvps2"/>
        <w:numPr>
          <w:ilvl w:val="0"/>
          <w:numId w:val="4"/>
        </w:numPr>
        <w:shd w:val="clear" w:color="auto" w:fill="FFFFFF"/>
        <w:spacing w:after="0" w:afterAutospacing="0"/>
        <w:jc w:val="both"/>
      </w:pPr>
      <w:r w:rsidRPr="00D34FE1">
        <w:rPr>
          <w:sz w:val="28"/>
          <w:szCs w:val="28"/>
        </w:rPr>
        <w:t>директор ліцею;</w:t>
      </w:r>
    </w:p>
    <w:p w14:paraId="4D0FB0FA" w14:textId="77777777" w:rsidR="00BB6A4D" w:rsidRPr="00D34FE1" w:rsidRDefault="00000000" w:rsidP="000306F2">
      <w:pPr>
        <w:pStyle w:val="rvps2"/>
        <w:numPr>
          <w:ilvl w:val="0"/>
          <w:numId w:val="4"/>
        </w:numPr>
        <w:shd w:val="clear" w:color="auto" w:fill="FFFFFF"/>
        <w:spacing w:after="0" w:afterAutospacing="0"/>
        <w:jc w:val="both"/>
      </w:pPr>
      <w:bookmarkStart w:id="1" w:name="n518"/>
      <w:bookmarkEnd w:id="1"/>
      <w:r w:rsidRPr="00D34FE1">
        <w:rPr>
          <w:sz w:val="28"/>
          <w:szCs w:val="28"/>
        </w:rPr>
        <w:t>педагогічна рада ліцею.</w:t>
      </w:r>
    </w:p>
    <w:p w14:paraId="6E0551BE" w14:textId="77777777" w:rsidR="00BB6A4D" w:rsidRPr="00D34FE1" w:rsidRDefault="00000000" w:rsidP="00323BDF">
      <w:pPr>
        <w:spacing w:after="0" w:line="240" w:lineRule="auto"/>
        <w:ind w:firstLine="450"/>
        <w:jc w:val="both"/>
      </w:pPr>
      <w:r w:rsidRPr="00D34FE1">
        <w:rPr>
          <w:rFonts w:ascii="Times New Roman" w:hAnsi="Times New Roman" w:cs="Times New Roman"/>
          <w:sz w:val="28"/>
          <w:szCs w:val="28"/>
        </w:rPr>
        <w:t>4.2. Засновник ліцею:</w:t>
      </w:r>
    </w:p>
    <w:p w14:paraId="5D1DC794" w14:textId="75E129C0" w:rsidR="00BB6A4D" w:rsidRPr="00D34FE1" w:rsidRDefault="00000000" w:rsidP="00D9195B">
      <w:pPr>
        <w:pStyle w:val="af"/>
        <w:numPr>
          <w:ilvl w:val="0"/>
          <w:numId w:val="1"/>
        </w:numPr>
        <w:spacing w:after="0" w:line="240" w:lineRule="auto"/>
        <w:jc w:val="both"/>
        <w:rPr>
          <w:lang w:val="uk-UA"/>
        </w:rPr>
      </w:pPr>
      <w:r w:rsidRPr="00D34FE1">
        <w:rPr>
          <w:rFonts w:ascii="Times New Roman" w:hAnsi="Times New Roman" w:cs="Times New Roman"/>
          <w:sz w:val="28"/>
          <w:szCs w:val="28"/>
          <w:lang w:val="uk-UA"/>
        </w:rPr>
        <w:t>затверджує установчі документи ліцею, Стратегію розвитку ліцею,</w:t>
      </w:r>
      <w:r w:rsidR="0054159B" w:rsidRPr="00D34FE1">
        <w:rPr>
          <w:rFonts w:ascii="Times New Roman" w:hAnsi="Times New Roman" w:cs="Times New Roman"/>
          <w:sz w:val="28"/>
          <w:szCs w:val="28"/>
          <w:lang w:val="uk-UA"/>
        </w:rPr>
        <w:t xml:space="preserve"> </w:t>
      </w:r>
      <w:r w:rsidRPr="00D34FE1">
        <w:rPr>
          <w:rFonts w:ascii="Times New Roman" w:hAnsi="Times New Roman" w:cs="Times New Roman"/>
          <w:sz w:val="28"/>
          <w:szCs w:val="28"/>
          <w:lang w:val="uk-UA"/>
        </w:rPr>
        <w:t>Положення, їх нову редакцію та зміни до них;</w:t>
      </w:r>
    </w:p>
    <w:p w14:paraId="5A7E65C9" w14:textId="485D673D" w:rsidR="00BB6A4D" w:rsidRPr="00D34FE1" w:rsidRDefault="00000000" w:rsidP="00D9195B">
      <w:pPr>
        <w:pStyle w:val="rvps2"/>
        <w:numPr>
          <w:ilvl w:val="0"/>
          <w:numId w:val="1"/>
        </w:numPr>
        <w:shd w:val="clear" w:color="auto" w:fill="FFFFFF"/>
        <w:spacing w:after="0" w:afterAutospacing="0"/>
        <w:jc w:val="both"/>
      </w:pPr>
      <w:r w:rsidRPr="00D34FE1">
        <w:rPr>
          <w:sz w:val="28"/>
          <w:szCs w:val="28"/>
        </w:rPr>
        <w:t xml:space="preserve">затверджує </w:t>
      </w:r>
      <w:r w:rsidR="00970F65">
        <w:rPr>
          <w:sz w:val="28"/>
          <w:szCs w:val="28"/>
        </w:rPr>
        <w:t>С</w:t>
      </w:r>
      <w:r w:rsidRPr="00D34FE1">
        <w:rPr>
          <w:sz w:val="28"/>
          <w:szCs w:val="28"/>
        </w:rPr>
        <w:t>татут (його нову редакцію), укладає засновницький договір у випадках, визначених законом;</w:t>
      </w:r>
    </w:p>
    <w:p w14:paraId="3E13B4E0" w14:textId="77777777" w:rsidR="00BB6A4D" w:rsidRPr="00D34FE1" w:rsidRDefault="00000000" w:rsidP="00D9195B">
      <w:pPr>
        <w:pStyle w:val="rvps2"/>
        <w:numPr>
          <w:ilvl w:val="0"/>
          <w:numId w:val="1"/>
        </w:numPr>
        <w:shd w:val="clear" w:color="auto" w:fill="FFFFFF"/>
        <w:spacing w:after="0" w:afterAutospacing="0"/>
        <w:jc w:val="both"/>
      </w:pPr>
      <w:bookmarkStart w:id="2" w:name="n525"/>
      <w:bookmarkEnd w:id="2"/>
      <w:r w:rsidRPr="00D34FE1">
        <w:rPr>
          <w:sz w:val="28"/>
          <w:szCs w:val="28"/>
        </w:rPr>
        <w:t>затверджує положення про конкурс на посаду керівника закладу загальної середньої освіти та склад конкурсної комісії;</w:t>
      </w:r>
    </w:p>
    <w:p w14:paraId="150EBB96" w14:textId="77777777" w:rsidR="00BB6A4D" w:rsidRPr="00D34FE1" w:rsidRDefault="00000000" w:rsidP="00D9195B">
      <w:pPr>
        <w:pStyle w:val="rvps2"/>
        <w:numPr>
          <w:ilvl w:val="0"/>
          <w:numId w:val="1"/>
        </w:numPr>
        <w:shd w:val="clear" w:color="auto" w:fill="FFFFFF"/>
        <w:spacing w:after="0" w:afterAutospacing="0"/>
        <w:jc w:val="both"/>
      </w:pPr>
      <w:bookmarkStart w:id="3" w:name="n526"/>
      <w:bookmarkEnd w:id="3"/>
      <w:r w:rsidRPr="00D34FE1">
        <w:rPr>
          <w:sz w:val="28"/>
          <w:szCs w:val="28"/>
        </w:rPr>
        <w:t>приймає рішення про проведення конкурсу на посаду керівника закладу загальної середньої освіти;</w:t>
      </w:r>
    </w:p>
    <w:p w14:paraId="713F2488" w14:textId="424E60D5" w:rsidR="00BB6A4D" w:rsidRPr="00D34FE1" w:rsidRDefault="00000000" w:rsidP="00D9195B">
      <w:pPr>
        <w:pStyle w:val="rvps2"/>
        <w:numPr>
          <w:ilvl w:val="0"/>
          <w:numId w:val="1"/>
        </w:numPr>
        <w:shd w:val="clear" w:color="auto" w:fill="FFFFFF"/>
        <w:spacing w:after="0" w:afterAutospacing="0"/>
        <w:jc w:val="both"/>
      </w:pPr>
      <w:bookmarkStart w:id="4" w:name="n527"/>
      <w:bookmarkEnd w:id="4"/>
      <w:r w:rsidRPr="00D34FE1">
        <w:rPr>
          <w:sz w:val="28"/>
          <w:szCs w:val="28"/>
        </w:rPr>
        <w:t>затверджує за поданням закладу загальної середньої освіти стратегію розвитку закладу;</w:t>
      </w:r>
    </w:p>
    <w:p w14:paraId="1E697AB5" w14:textId="071929CB" w:rsidR="00BB6A4D" w:rsidRPr="00D34FE1" w:rsidRDefault="00000000" w:rsidP="00D9195B">
      <w:pPr>
        <w:pStyle w:val="rvps2"/>
        <w:numPr>
          <w:ilvl w:val="0"/>
          <w:numId w:val="1"/>
        </w:numPr>
        <w:shd w:val="clear" w:color="auto" w:fill="FFFFFF"/>
        <w:spacing w:after="0" w:afterAutospacing="0"/>
        <w:jc w:val="both"/>
      </w:pPr>
      <w:bookmarkStart w:id="5" w:name="n528"/>
      <w:bookmarkEnd w:id="5"/>
      <w:r w:rsidRPr="00D34FE1">
        <w:rPr>
          <w:sz w:val="28"/>
          <w:szCs w:val="28"/>
        </w:rPr>
        <w:t xml:space="preserve">фінансує виконання стратегії розвитку </w:t>
      </w:r>
      <w:r w:rsidR="00970F65">
        <w:rPr>
          <w:sz w:val="28"/>
          <w:szCs w:val="28"/>
        </w:rPr>
        <w:t xml:space="preserve">ліцею </w:t>
      </w:r>
      <w:r w:rsidRPr="00D34FE1">
        <w:rPr>
          <w:sz w:val="28"/>
          <w:szCs w:val="28"/>
        </w:rPr>
        <w:t>у тому числі здійснення інноваційної діяльності закладом освіти;</w:t>
      </w:r>
    </w:p>
    <w:p w14:paraId="289110CC" w14:textId="77777777" w:rsidR="00BB6A4D" w:rsidRPr="00D34FE1" w:rsidRDefault="00000000" w:rsidP="00D9195B">
      <w:pPr>
        <w:pStyle w:val="rvps2"/>
        <w:numPr>
          <w:ilvl w:val="0"/>
          <w:numId w:val="1"/>
        </w:numPr>
        <w:shd w:val="clear" w:color="auto" w:fill="FFFFFF"/>
        <w:spacing w:after="0" w:afterAutospacing="0"/>
        <w:jc w:val="both"/>
      </w:pPr>
      <w:bookmarkStart w:id="6" w:name="n529"/>
      <w:bookmarkStart w:id="7" w:name="n530"/>
      <w:bookmarkEnd w:id="6"/>
      <w:bookmarkEnd w:id="7"/>
      <w:r w:rsidRPr="00D34FE1">
        <w:rPr>
          <w:sz w:val="28"/>
          <w:szCs w:val="28"/>
        </w:rPr>
        <w:t>здійснює контроль за використанням закладом загальної середньої освіти публічних коштів;</w:t>
      </w:r>
    </w:p>
    <w:p w14:paraId="603E1F53" w14:textId="77777777" w:rsidR="00BB6A4D" w:rsidRPr="00D34FE1" w:rsidRDefault="00000000" w:rsidP="00D9195B">
      <w:pPr>
        <w:pStyle w:val="rvps2"/>
        <w:numPr>
          <w:ilvl w:val="0"/>
          <w:numId w:val="1"/>
        </w:numPr>
        <w:shd w:val="clear" w:color="auto" w:fill="FFFFFF"/>
        <w:spacing w:after="0" w:afterAutospacing="0"/>
        <w:jc w:val="both"/>
      </w:pPr>
      <w:bookmarkStart w:id="8" w:name="n531"/>
      <w:bookmarkEnd w:id="8"/>
      <w:r w:rsidRPr="00D34FE1">
        <w:rPr>
          <w:sz w:val="28"/>
          <w:szCs w:val="28"/>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452F036F" w14:textId="1B2C69BB" w:rsidR="00BB6A4D" w:rsidRPr="00D34FE1" w:rsidRDefault="00000000" w:rsidP="00D9195B">
      <w:pPr>
        <w:pStyle w:val="rvps2"/>
        <w:numPr>
          <w:ilvl w:val="0"/>
          <w:numId w:val="1"/>
        </w:numPr>
        <w:shd w:val="clear" w:color="auto" w:fill="FFFFFF"/>
        <w:spacing w:after="0" w:afterAutospacing="0"/>
        <w:jc w:val="both"/>
      </w:pPr>
      <w:bookmarkStart w:id="9" w:name="n532"/>
      <w:bookmarkStart w:id="10" w:name="n533"/>
      <w:bookmarkEnd w:id="9"/>
      <w:bookmarkEnd w:id="10"/>
      <w:r w:rsidRPr="00D34FE1">
        <w:rPr>
          <w:sz w:val="28"/>
          <w:szCs w:val="28"/>
        </w:rPr>
        <w:t xml:space="preserve">реалізує інші права, передбачені  </w:t>
      </w:r>
      <w:r w:rsidR="00970F65">
        <w:rPr>
          <w:sz w:val="28"/>
          <w:szCs w:val="28"/>
        </w:rPr>
        <w:t>з</w:t>
      </w:r>
      <w:r w:rsidRPr="00D34FE1">
        <w:rPr>
          <w:sz w:val="28"/>
          <w:szCs w:val="28"/>
        </w:rPr>
        <w:t>аконом та іншими актами законодавства.</w:t>
      </w:r>
    </w:p>
    <w:p w14:paraId="37A391E4" w14:textId="35321B00" w:rsidR="00BB6A4D" w:rsidRPr="00D34FE1" w:rsidRDefault="00000000" w:rsidP="00D9195B">
      <w:pPr>
        <w:pStyle w:val="rvps2"/>
        <w:numPr>
          <w:ilvl w:val="0"/>
          <w:numId w:val="1"/>
        </w:numPr>
        <w:shd w:val="clear" w:color="auto" w:fill="FFFFFF"/>
        <w:spacing w:after="0" w:afterAutospacing="0"/>
        <w:jc w:val="both"/>
      </w:pPr>
      <w:bookmarkStart w:id="11" w:name="n535"/>
      <w:bookmarkEnd w:id="11"/>
      <w:r w:rsidRPr="00D34FE1">
        <w:rPr>
          <w:sz w:val="28"/>
          <w:szCs w:val="28"/>
        </w:rPr>
        <w:lastRenderedPageBreak/>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920A622" w14:textId="4B9DE08B" w:rsidR="00BB6A4D" w:rsidRPr="00D34FE1" w:rsidRDefault="00000000" w:rsidP="00D9195B">
      <w:pPr>
        <w:pStyle w:val="rvps2"/>
        <w:numPr>
          <w:ilvl w:val="0"/>
          <w:numId w:val="1"/>
        </w:numPr>
        <w:shd w:val="clear" w:color="auto" w:fill="FFFFFF"/>
        <w:spacing w:after="0" w:afterAutospacing="0"/>
        <w:jc w:val="both"/>
      </w:pPr>
      <w:bookmarkStart w:id="12" w:name="n536"/>
      <w:bookmarkEnd w:id="12"/>
      <w:r w:rsidRPr="00D34FE1">
        <w:rPr>
          <w:sz w:val="28"/>
          <w:szCs w:val="28"/>
        </w:rPr>
        <w:t xml:space="preserve">забезпечує дотримання принципів універсального дизайну та/або розумного пристосування під час </w:t>
      </w:r>
      <w:proofErr w:type="spellStart"/>
      <w:r w:rsidRPr="00D34FE1">
        <w:rPr>
          <w:sz w:val="28"/>
          <w:szCs w:val="28"/>
        </w:rPr>
        <w:t>про</w:t>
      </w:r>
      <w:r w:rsidR="00970F65">
        <w:rPr>
          <w:sz w:val="28"/>
          <w:szCs w:val="28"/>
        </w:rPr>
        <w:t>є</w:t>
      </w:r>
      <w:r w:rsidRPr="00D34FE1">
        <w:rPr>
          <w:sz w:val="28"/>
          <w:szCs w:val="28"/>
        </w:rPr>
        <w:t>ктування</w:t>
      </w:r>
      <w:proofErr w:type="spellEnd"/>
      <w:r w:rsidRPr="00D34FE1">
        <w:rPr>
          <w:sz w:val="28"/>
          <w:szCs w:val="28"/>
        </w:rPr>
        <w:t xml:space="preserve">, будівництва та реконструкції будівель, споруд, </w:t>
      </w:r>
      <w:proofErr w:type="spellStart"/>
      <w:r w:rsidRPr="00D34FE1">
        <w:rPr>
          <w:sz w:val="28"/>
          <w:szCs w:val="28"/>
        </w:rPr>
        <w:t>приміщень</w:t>
      </w:r>
      <w:r w:rsidR="00970F65">
        <w:rPr>
          <w:sz w:val="28"/>
          <w:szCs w:val="28"/>
        </w:rPr>
        <w:t>ліцею</w:t>
      </w:r>
      <w:proofErr w:type="spellEnd"/>
      <w:r w:rsidRPr="00D34FE1">
        <w:rPr>
          <w:sz w:val="28"/>
          <w:szCs w:val="28"/>
        </w:rPr>
        <w:t>;</w:t>
      </w:r>
    </w:p>
    <w:p w14:paraId="149212B6" w14:textId="3DAD5947" w:rsidR="00BB6A4D" w:rsidRPr="00D34FE1" w:rsidRDefault="00000000" w:rsidP="00D9195B">
      <w:pPr>
        <w:pStyle w:val="rvps2"/>
        <w:numPr>
          <w:ilvl w:val="0"/>
          <w:numId w:val="1"/>
        </w:numPr>
        <w:shd w:val="clear" w:color="auto" w:fill="FFFFFF"/>
        <w:spacing w:after="0" w:afterAutospacing="0"/>
        <w:jc w:val="both"/>
      </w:pPr>
      <w:bookmarkStart w:id="13" w:name="n537"/>
      <w:bookmarkEnd w:id="13"/>
      <w:r w:rsidRPr="00D34FE1">
        <w:rPr>
          <w:sz w:val="28"/>
          <w:szCs w:val="28"/>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14:paraId="42E497F9" w14:textId="49954B73" w:rsidR="00BB6A4D" w:rsidRPr="00D34FE1" w:rsidRDefault="00000000" w:rsidP="00D9195B">
      <w:pPr>
        <w:pStyle w:val="rvps2"/>
        <w:numPr>
          <w:ilvl w:val="0"/>
          <w:numId w:val="1"/>
        </w:numPr>
        <w:shd w:val="clear" w:color="auto" w:fill="FFFFFF"/>
        <w:spacing w:after="0" w:afterAutospacing="0"/>
        <w:jc w:val="both"/>
      </w:pPr>
      <w:bookmarkStart w:id="14" w:name="n538"/>
      <w:bookmarkEnd w:id="14"/>
      <w:r w:rsidRPr="00D34FE1">
        <w:rPr>
          <w:sz w:val="28"/>
          <w:szCs w:val="28"/>
        </w:rPr>
        <w:t xml:space="preserve">оприлюднює  всю  публічну інформацію відповідно до вимог законів України </w:t>
      </w:r>
      <w:hyperlink r:id="rId8" w:tgtFrame="_blank">
        <w:r w:rsidRPr="00D34FE1">
          <w:rPr>
            <w:rStyle w:val="a4"/>
            <w:color w:val="00000A"/>
            <w:sz w:val="28"/>
            <w:szCs w:val="28"/>
            <w:u w:val="none"/>
          </w:rPr>
          <w:t>"Про освіту"</w:t>
        </w:r>
      </w:hyperlink>
      <w:r w:rsidRPr="00D34FE1">
        <w:rPr>
          <w:sz w:val="28"/>
          <w:szCs w:val="28"/>
        </w:rPr>
        <w:t>,</w:t>
      </w:r>
      <w:r w:rsidR="00961658" w:rsidRPr="00D34FE1">
        <w:rPr>
          <w:sz w:val="28"/>
          <w:szCs w:val="28"/>
        </w:rPr>
        <w:t xml:space="preserve"> </w:t>
      </w:r>
      <w:hyperlink r:id="rId9" w:tgtFrame="_blank">
        <w:r w:rsidRPr="00D34FE1">
          <w:rPr>
            <w:rStyle w:val="a4"/>
            <w:color w:val="00000A"/>
            <w:sz w:val="28"/>
            <w:szCs w:val="28"/>
            <w:u w:val="none"/>
          </w:rPr>
          <w:t>"Про доступ до публічної інформації"</w:t>
        </w:r>
      </w:hyperlink>
      <w:r w:rsidR="00961658" w:rsidRPr="00D34FE1">
        <w:rPr>
          <w:rStyle w:val="a4"/>
          <w:color w:val="00000A"/>
          <w:sz w:val="28"/>
          <w:szCs w:val="28"/>
          <w:u w:val="none"/>
        </w:rPr>
        <w:t xml:space="preserve"> </w:t>
      </w:r>
      <w:r w:rsidRPr="00D34FE1">
        <w:rPr>
          <w:sz w:val="28"/>
          <w:szCs w:val="28"/>
        </w:rPr>
        <w:t xml:space="preserve">та </w:t>
      </w:r>
      <w:hyperlink r:id="rId10" w:tgtFrame="_blank">
        <w:r w:rsidRPr="00D34FE1">
          <w:rPr>
            <w:rStyle w:val="a4"/>
            <w:color w:val="00000A"/>
            <w:sz w:val="28"/>
            <w:szCs w:val="28"/>
            <w:u w:val="none"/>
          </w:rPr>
          <w:t>"Про відкритість використання публічних коштів"</w:t>
        </w:r>
      </w:hyperlink>
      <w:r w:rsidRPr="00D34FE1">
        <w:rPr>
          <w:sz w:val="28"/>
          <w:szCs w:val="28"/>
        </w:rPr>
        <w:t>.</w:t>
      </w:r>
    </w:p>
    <w:p w14:paraId="56A70CB7" w14:textId="77777777" w:rsidR="00BB6A4D" w:rsidRPr="00D34FE1" w:rsidRDefault="00000000" w:rsidP="00EC6293">
      <w:pPr>
        <w:spacing w:after="0" w:line="240" w:lineRule="auto"/>
        <w:jc w:val="both"/>
      </w:pPr>
      <w:r w:rsidRPr="00D34FE1">
        <w:rPr>
          <w:rFonts w:ascii="Times New Roman" w:hAnsi="Times New Roman" w:cs="Times New Roman"/>
          <w:sz w:val="28"/>
          <w:szCs w:val="28"/>
        </w:rPr>
        <w:t>4.3. Відділ освіти , молоді та спорту Зимноводівської сільської ради:</w:t>
      </w:r>
    </w:p>
    <w:p w14:paraId="619F997A" w14:textId="6D5F54B4" w:rsidR="00BB6A4D" w:rsidRPr="00D34FE1" w:rsidRDefault="00000000" w:rsidP="00D34FE1">
      <w:pPr>
        <w:pStyle w:val="af"/>
        <w:numPr>
          <w:ilvl w:val="0"/>
          <w:numId w:val="5"/>
        </w:numPr>
        <w:spacing w:after="0" w:line="240" w:lineRule="auto"/>
        <w:jc w:val="both"/>
        <w:rPr>
          <w:lang w:val="uk-UA"/>
        </w:rPr>
      </w:pPr>
      <w:r w:rsidRPr="00D34FE1">
        <w:rPr>
          <w:rFonts w:ascii="Times New Roman" w:hAnsi="Times New Roman" w:cs="Times New Roman"/>
          <w:sz w:val="28"/>
          <w:szCs w:val="28"/>
          <w:lang w:val="uk-UA"/>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ліцею;</w:t>
      </w:r>
    </w:p>
    <w:p w14:paraId="42CFC4B9" w14:textId="02EC3184" w:rsidR="00BB6A4D" w:rsidRPr="00D34FE1" w:rsidRDefault="00000000" w:rsidP="00D34FE1">
      <w:pPr>
        <w:pStyle w:val="af"/>
        <w:numPr>
          <w:ilvl w:val="0"/>
          <w:numId w:val="5"/>
        </w:numPr>
        <w:spacing w:after="0" w:line="240" w:lineRule="auto"/>
        <w:jc w:val="both"/>
        <w:rPr>
          <w:lang w:val="uk-UA"/>
        </w:rPr>
      </w:pPr>
      <w:r w:rsidRPr="00D34FE1">
        <w:rPr>
          <w:rFonts w:ascii="Times New Roman" w:hAnsi="Times New Roman" w:cs="Times New Roman"/>
          <w:sz w:val="28"/>
          <w:szCs w:val="28"/>
          <w:lang w:val="uk-UA"/>
        </w:rPr>
        <w:t xml:space="preserve">розриває строковий трудовий договір (контракт) з керівником ліцею з підстав та у порядку, визначених законодавством та установчими документами </w:t>
      </w:r>
      <w:r w:rsidR="00970F65">
        <w:rPr>
          <w:rFonts w:ascii="Times New Roman" w:hAnsi="Times New Roman" w:cs="Times New Roman"/>
          <w:sz w:val="28"/>
          <w:szCs w:val="28"/>
          <w:lang w:val="uk-UA"/>
        </w:rPr>
        <w:t>л</w:t>
      </w:r>
      <w:r w:rsidRPr="00D34FE1">
        <w:rPr>
          <w:rFonts w:ascii="Times New Roman" w:hAnsi="Times New Roman" w:cs="Times New Roman"/>
          <w:sz w:val="28"/>
          <w:szCs w:val="28"/>
          <w:lang w:val="uk-UA"/>
        </w:rPr>
        <w:t>іцею;</w:t>
      </w:r>
    </w:p>
    <w:p w14:paraId="37BABA29" w14:textId="79839092" w:rsidR="00BB6A4D" w:rsidRPr="00D34FE1" w:rsidRDefault="00000000" w:rsidP="00D34FE1">
      <w:pPr>
        <w:pStyle w:val="af"/>
        <w:numPr>
          <w:ilvl w:val="0"/>
          <w:numId w:val="5"/>
        </w:numPr>
        <w:spacing w:after="0" w:line="240" w:lineRule="auto"/>
        <w:jc w:val="both"/>
        <w:rPr>
          <w:lang w:val="uk-UA"/>
        </w:rPr>
      </w:pPr>
      <w:r w:rsidRPr="00D34FE1">
        <w:rPr>
          <w:rFonts w:ascii="Times New Roman" w:hAnsi="Times New Roman" w:cs="Times New Roman"/>
          <w:sz w:val="28"/>
          <w:szCs w:val="28"/>
          <w:lang w:val="uk-UA"/>
        </w:rPr>
        <w:t>затверджує кошторис  та приймає фінансовий звіт ліцею у випадках та порядку, визначених законодавством;</w:t>
      </w:r>
    </w:p>
    <w:p w14:paraId="11847F47" w14:textId="0E39D7F3" w:rsidR="00BB6A4D" w:rsidRPr="00D34FE1" w:rsidRDefault="00000000" w:rsidP="00D34FE1">
      <w:pPr>
        <w:pStyle w:val="af"/>
        <w:numPr>
          <w:ilvl w:val="0"/>
          <w:numId w:val="5"/>
        </w:numPr>
        <w:spacing w:after="0" w:line="240" w:lineRule="auto"/>
        <w:jc w:val="both"/>
        <w:rPr>
          <w:lang w:val="uk-UA"/>
        </w:rPr>
      </w:pPr>
      <w:r w:rsidRPr="00D34FE1">
        <w:rPr>
          <w:rFonts w:ascii="Times New Roman" w:hAnsi="Times New Roman" w:cs="Times New Roman"/>
          <w:sz w:val="28"/>
          <w:szCs w:val="28"/>
          <w:lang w:val="uk-UA"/>
        </w:rPr>
        <w:t>-здійснює контроль за фінансово-господарською діяльністю ліцею;</w:t>
      </w:r>
    </w:p>
    <w:p w14:paraId="23138C1B" w14:textId="289DE5E0" w:rsidR="00BB6A4D" w:rsidRPr="00D34FE1" w:rsidRDefault="00000000" w:rsidP="00D34FE1">
      <w:pPr>
        <w:pStyle w:val="af"/>
        <w:numPr>
          <w:ilvl w:val="0"/>
          <w:numId w:val="5"/>
        </w:numPr>
        <w:spacing w:after="0" w:line="240" w:lineRule="auto"/>
        <w:jc w:val="both"/>
        <w:rPr>
          <w:lang w:val="uk-UA"/>
        </w:rPr>
      </w:pPr>
      <w:r w:rsidRPr="00D34FE1">
        <w:rPr>
          <w:rFonts w:ascii="Times New Roman" w:hAnsi="Times New Roman" w:cs="Times New Roman"/>
          <w:sz w:val="28"/>
          <w:szCs w:val="28"/>
          <w:lang w:val="uk-UA"/>
        </w:rPr>
        <w:t>-здійснює контроль за дотриманням установчих документів ліцею;</w:t>
      </w:r>
    </w:p>
    <w:p w14:paraId="3FF29BF6" w14:textId="20756DFF" w:rsidR="00BB6A4D" w:rsidRPr="00D34FE1" w:rsidRDefault="00000000" w:rsidP="00D34FE1">
      <w:pPr>
        <w:pStyle w:val="af"/>
        <w:numPr>
          <w:ilvl w:val="0"/>
          <w:numId w:val="5"/>
        </w:numPr>
        <w:spacing w:after="0" w:line="240" w:lineRule="auto"/>
        <w:jc w:val="both"/>
        <w:rPr>
          <w:lang w:val="uk-UA"/>
        </w:rPr>
      </w:pPr>
      <w:r w:rsidRPr="00D34FE1">
        <w:rPr>
          <w:rFonts w:ascii="Times New Roman" w:hAnsi="Times New Roman" w:cs="Times New Roman"/>
          <w:sz w:val="28"/>
          <w:szCs w:val="28"/>
          <w:lang w:val="uk-UA"/>
        </w:rPr>
        <w:t>забезпечує створення у ліцеї інклюзивного освітнього середовища, універсального дизайну та розумного пристосування;</w:t>
      </w:r>
    </w:p>
    <w:p w14:paraId="5955F007" w14:textId="5CDD3440" w:rsidR="00BB6A4D" w:rsidRPr="00D34FE1" w:rsidRDefault="00000000" w:rsidP="00D34FE1">
      <w:pPr>
        <w:pStyle w:val="af"/>
        <w:numPr>
          <w:ilvl w:val="0"/>
          <w:numId w:val="5"/>
        </w:numPr>
        <w:spacing w:after="0" w:line="240" w:lineRule="auto"/>
        <w:jc w:val="both"/>
        <w:rPr>
          <w:lang w:val="uk-UA"/>
        </w:rPr>
      </w:pPr>
      <w:r w:rsidRPr="00D34FE1">
        <w:rPr>
          <w:rFonts w:ascii="Times New Roman" w:hAnsi="Times New Roman" w:cs="Times New Roman"/>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50E61735" w14:textId="3B20DEE8" w:rsidR="00BB6A4D" w:rsidRPr="00D34FE1" w:rsidRDefault="00000000" w:rsidP="00D34FE1">
      <w:pPr>
        <w:pStyle w:val="af"/>
        <w:numPr>
          <w:ilvl w:val="0"/>
          <w:numId w:val="5"/>
        </w:numPr>
        <w:spacing w:after="0" w:line="240" w:lineRule="auto"/>
        <w:jc w:val="both"/>
        <w:rPr>
          <w:lang w:val="uk-UA"/>
        </w:rPr>
      </w:pPr>
      <w:r w:rsidRPr="00D34FE1">
        <w:rPr>
          <w:rFonts w:ascii="Times New Roman" w:hAnsi="Times New Roman" w:cs="Times New Roman"/>
          <w:sz w:val="28"/>
          <w:szCs w:val="28"/>
          <w:lang w:val="uk-UA"/>
        </w:rPr>
        <w:t>реалізує інші права, передбачені законодавством та установчими документами ліцею.</w:t>
      </w:r>
    </w:p>
    <w:p w14:paraId="45727F4B" w14:textId="64DD0FE0" w:rsidR="00C04B6C" w:rsidRPr="00C04B6C" w:rsidRDefault="00000000" w:rsidP="00D34FE1">
      <w:pPr>
        <w:pStyle w:val="af"/>
        <w:numPr>
          <w:ilvl w:val="0"/>
          <w:numId w:val="5"/>
        </w:numPr>
        <w:spacing w:after="0" w:line="240" w:lineRule="auto"/>
        <w:jc w:val="both"/>
        <w:rPr>
          <w:lang w:val="uk-UA"/>
        </w:rPr>
      </w:pPr>
      <w:r w:rsidRPr="00D34FE1">
        <w:rPr>
          <w:rFonts w:ascii="Times New Roman" w:hAnsi="Times New Roman" w:cs="Times New Roman"/>
          <w:sz w:val="28"/>
          <w:szCs w:val="28"/>
          <w:lang w:val="uk-UA"/>
        </w:rPr>
        <w:t xml:space="preserve">Засновник або уповноважений ним  орган  не має права втручатися в діяльність </w:t>
      </w:r>
      <w:r w:rsidR="00B62272">
        <w:rPr>
          <w:rFonts w:ascii="Times New Roman" w:hAnsi="Times New Roman" w:cs="Times New Roman"/>
          <w:sz w:val="28"/>
          <w:szCs w:val="28"/>
          <w:lang w:val="uk-UA"/>
        </w:rPr>
        <w:t>л</w:t>
      </w:r>
      <w:r w:rsidRPr="00D34FE1">
        <w:rPr>
          <w:rFonts w:ascii="Times New Roman" w:hAnsi="Times New Roman" w:cs="Times New Roman"/>
          <w:sz w:val="28"/>
          <w:szCs w:val="28"/>
          <w:lang w:val="uk-UA"/>
        </w:rPr>
        <w:t xml:space="preserve">іцею, що здійснюється ним у межах його автономних прав, визначених законом та установчими документами. </w:t>
      </w:r>
    </w:p>
    <w:p w14:paraId="26151DDA" w14:textId="51625C0F" w:rsidR="00BB6A4D" w:rsidRPr="00D34FE1" w:rsidRDefault="00000000" w:rsidP="00C04B6C">
      <w:pPr>
        <w:pStyle w:val="af"/>
        <w:spacing w:after="0" w:line="240" w:lineRule="auto"/>
        <w:ind w:left="360" w:firstLine="348"/>
        <w:jc w:val="both"/>
        <w:rPr>
          <w:lang w:val="uk-UA"/>
        </w:rPr>
      </w:pPr>
      <w:r w:rsidRPr="00D34FE1">
        <w:rPr>
          <w:rFonts w:ascii="Times New Roman" w:hAnsi="Times New Roman" w:cs="Times New Roman"/>
          <w:sz w:val="28"/>
          <w:szCs w:val="28"/>
          <w:lang w:val="uk-UA"/>
        </w:rPr>
        <w:t>Засновник ліцею зобов’язаний:</w:t>
      </w:r>
    </w:p>
    <w:p w14:paraId="1327069F" w14:textId="5F5B42DF" w:rsidR="00BB6A4D" w:rsidRPr="00D34FE1" w:rsidRDefault="00000000" w:rsidP="00D34FE1">
      <w:pPr>
        <w:pStyle w:val="af"/>
        <w:numPr>
          <w:ilvl w:val="0"/>
          <w:numId w:val="5"/>
        </w:numPr>
        <w:spacing w:after="0" w:line="240" w:lineRule="auto"/>
        <w:jc w:val="both"/>
        <w:rPr>
          <w:lang w:val="uk-UA"/>
        </w:rPr>
      </w:pPr>
      <w:r w:rsidRPr="00D34FE1">
        <w:rPr>
          <w:rFonts w:ascii="Times New Roman" w:hAnsi="Times New Roman" w:cs="Times New Roman"/>
          <w:sz w:val="28"/>
          <w:szCs w:val="28"/>
          <w:lang w:val="uk-UA"/>
        </w:rPr>
        <w:t>забезпечити утримання та розвиток матеріально-технічної бази заснованого ним ліцею на рівні, достатньому для виконання вимог стандартів освіти та ліцензійних умов;</w:t>
      </w:r>
    </w:p>
    <w:p w14:paraId="5B35ADBE" w14:textId="6A49E7AE" w:rsidR="00BB6A4D" w:rsidRPr="00D34FE1" w:rsidRDefault="00000000" w:rsidP="00D34FE1">
      <w:pPr>
        <w:pStyle w:val="af"/>
        <w:numPr>
          <w:ilvl w:val="0"/>
          <w:numId w:val="5"/>
        </w:numPr>
        <w:spacing w:after="0" w:line="240" w:lineRule="auto"/>
        <w:jc w:val="both"/>
        <w:rPr>
          <w:lang w:val="uk-UA"/>
        </w:rPr>
      </w:pPr>
      <w:r w:rsidRPr="00D34FE1">
        <w:rPr>
          <w:rFonts w:ascii="Times New Roman" w:hAnsi="Times New Roman" w:cs="Times New Roman"/>
          <w:sz w:val="28"/>
          <w:szCs w:val="28"/>
          <w:lang w:val="uk-UA"/>
        </w:rPr>
        <w:t>у разі реорганізації чи ліквідації ліцею забезпечити здобувачам освіти можливість продовжити навчання на відповідному рівні освіти;</w:t>
      </w:r>
    </w:p>
    <w:p w14:paraId="355743C4" w14:textId="257B0B1F" w:rsidR="00BB6A4D" w:rsidRPr="00D34FE1" w:rsidRDefault="00000000" w:rsidP="00D34FE1">
      <w:pPr>
        <w:pStyle w:val="af"/>
        <w:numPr>
          <w:ilvl w:val="0"/>
          <w:numId w:val="5"/>
        </w:numPr>
        <w:spacing w:after="0" w:line="240" w:lineRule="auto"/>
        <w:jc w:val="both"/>
        <w:rPr>
          <w:lang w:val="uk-UA"/>
        </w:rPr>
      </w:pPr>
      <w:r w:rsidRPr="00D34FE1">
        <w:rPr>
          <w:rFonts w:ascii="Times New Roman" w:hAnsi="Times New Roman" w:cs="Times New Roman"/>
          <w:sz w:val="28"/>
          <w:szCs w:val="28"/>
          <w:lang w:val="uk-UA"/>
        </w:rPr>
        <w:lastRenderedPageBreak/>
        <w:t>забезпечити відповідно до законодавства створення в ліцеї безперешкодного середовища для учасників освітнього процесу, зокрема для осіб з особливими освітніми потребами.</w:t>
      </w:r>
    </w:p>
    <w:p w14:paraId="6FCF85B3" w14:textId="3402DA4F" w:rsidR="00BB6A4D" w:rsidRPr="00D34FE1" w:rsidRDefault="00000000" w:rsidP="00EC6293">
      <w:pPr>
        <w:spacing w:after="0" w:line="240" w:lineRule="auto"/>
        <w:jc w:val="both"/>
      </w:pPr>
      <w:r w:rsidRPr="00D34FE1">
        <w:rPr>
          <w:rFonts w:ascii="Times New Roman" w:hAnsi="Times New Roman" w:cs="Times New Roman"/>
          <w:sz w:val="28"/>
          <w:szCs w:val="28"/>
        </w:rPr>
        <w:t>4.4. Директор ліцею зобов’язаний:</w:t>
      </w:r>
    </w:p>
    <w:p w14:paraId="07491985" w14:textId="77777777" w:rsidR="00BB6A4D" w:rsidRPr="00D34FE1" w:rsidRDefault="00000000" w:rsidP="00D9195B">
      <w:pPr>
        <w:pStyle w:val="rvps2"/>
        <w:numPr>
          <w:ilvl w:val="0"/>
          <w:numId w:val="2"/>
        </w:numPr>
        <w:shd w:val="clear" w:color="auto" w:fill="FFFFFF"/>
        <w:spacing w:after="0" w:afterAutospacing="0"/>
        <w:jc w:val="both"/>
      </w:pPr>
      <w:r w:rsidRPr="00D34FE1">
        <w:rPr>
          <w:sz w:val="28"/>
          <w:szCs w:val="28"/>
        </w:rPr>
        <w:t>виконувати Закон України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1A64AF9A" w14:textId="6380E174" w:rsidR="00BB6A4D" w:rsidRPr="00D34FE1" w:rsidRDefault="00000000" w:rsidP="00D9195B">
      <w:pPr>
        <w:pStyle w:val="rvps2"/>
        <w:numPr>
          <w:ilvl w:val="0"/>
          <w:numId w:val="2"/>
        </w:numPr>
        <w:shd w:val="clear" w:color="auto" w:fill="FFFFFF"/>
        <w:spacing w:after="0" w:afterAutospacing="0"/>
        <w:jc w:val="both"/>
      </w:pPr>
      <w:bookmarkStart w:id="15" w:name="n563"/>
      <w:bookmarkEnd w:id="15"/>
      <w:r w:rsidRPr="00D34FE1">
        <w:rPr>
          <w:sz w:val="28"/>
          <w:szCs w:val="28"/>
        </w:rPr>
        <w:t xml:space="preserve">планувати та організовувати </w:t>
      </w:r>
      <w:proofErr w:type="spellStart"/>
      <w:r w:rsidRPr="00D34FE1">
        <w:rPr>
          <w:sz w:val="28"/>
          <w:szCs w:val="28"/>
        </w:rPr>
        <w:t>діяльність</w:t>
      </w:r>
      <w:r w:rsidR="00B62272">
        <w:rPr>
          <w:sz w:val="28"/>
          <w:szCs w:val="28"/>
        </w:rPr>
        <w:t>ліцею</w:t>
      </w:r>
      <w:proofErr w:type="spellEnd"/>
      <w:r w:rsidRPr="00D34FE1">
        <w:rPr>
          <w:sz w:val="28"/>
          <w:szCs w:val="28"/>
        </w:rPr>
        <w:t>;</w:t>
      </w:r>
    </w:p>
    <w:p w14:paraId="23B167D6" w14:textId="77777777" w:rsidR="00BB6A4D" w:rsidRPr="00D34FE1" w:rsidRDefault="00000000" w:rsidP="00D9195B">
      <w:pPr>
        <w:pStyle w:val="rvps2"/>
        <w:numPr>
          <w:ilvl w:val="0"/>
          <w:numId w:val="2"/>
        </w:numPr>
        <w:shd w:val="clear" w:color="auto" w:fill="FFFFFF"/>
        <w:spacing w:after="0" w:afterAutospacing="0"/>
        <w:jc w:val="both"/>
      </w:pPr>
      <w:bookmarkStart w:id="16" w:name="n564"/>
      <w:bookmarkEnd w:id="16"/>
      <w:r w:rsidRPr="00D34FE1">
        <w:rPr>
          <w:sz w:val="28"/>
          <w:szCs w:val="28"/>
        </w:rPr>
        <w:t>розробляти проєкт кошторису та подавати його засновнику або уповноваженому ним органу на затвердження;</w:t>
      </w:r>
    </w:p>
    <w:p w14:paraId="67E93BC1" w14:textId="77777777" w:rsidR="00BB6A4D" w:rsidRPr="00D34FE1" w:rsidRDefault="00000000" w:rsidP="00D9195B">
      <w:pPr>
        <w:pStyle w:val="rvps2"/>
        <w:numPr>
          <w:ilvl w:val="0"/>
          <w:numId w:val="2"/>
        </w:numPr>
        <w:shd w:val="clear" w:color="auto" w:fill="FFFFFF"/>
        <w:spacing w:after="0" w:afterAutospacing="0"/>
        <w:jc w:val="both"/>
      </w:pPr>
      <w:bookmarkStart w:id="17" w:name="n565"/>
      <w:bookmarkEnd w:id="17"/>
      <w:r w:rsidRPr="00D34FE1">
        <w:rPr>
          <w:sz w:val="28"/>
          <w:szCs w:val="28"/>
        </w:rPr>
        <w:t>надавати щороку засновнику пропозиції щодо обсягу коштів, необхідних для підвищення кваліфікації педагогічних працівників;</w:t>
      </w:r>
    </w:p>
    <w:p w14:paraId="79A65219" w14:textId="05AA4CE0" w:rsidR="00BB6A4D" w:rsidRPr="00D34FE1" w:rsidRDefault="00000000" w:rsidP="00D9195B">
      <w:pPr>
        <w:pStyle w:val="rvps2"/>
        <w:numPr>
          <w:ilvl w:val="0"/>
          <w:numId w:val="2"/>
        </w:numPr>
        <w:shd w:val="clear" w:color="auto" w:fill="FFFFFF"/>
        <w:spacing w:after="0" w:afterAutospacing="0"/>
        <w:jc w:val="both"/>
      </w:pPr>
      <w:bookmarkStart w:id="18" w:name="n566"/>
      <w:bookmarkEnd w:id="18"/>
      <w:r w:rsidRPr="00D34FE1">
        <w:rPr>
          <w:sz w:val="28"/>
          <w:szCs w:val="28"/>
        </w:rPr>
        <w:t xml:space="preserve">організовувати фінансово-господарську діяльність </w:t>
      </w:r>
      <w:r w:rsidR="00B62272">
        <w:rPr>
          <w:sz w:val="28"/>
          <w:szCs w:val="28"/>
        </w:rPr>
        <w:t xml:space="preserve">ліцею </w:t>
      </w:r>
      <w:r w:rsidRPr="00D34FE1">
        <w:rPr>
          <w:sz w:val="28"/>
          <w:szCs w:val="28"/>
        </w:rPr>
        <w:t>в межах затвердженого кошторису;</w:t>
      </w:r>
    </w:p>
    <w:p w14:paraId="7CA87400" w14:textId="6EC39306" w:rsidR="00BB6A4D" w:rsidRPr="00D34FE1" w:rsidRDefault="00000000" w:rsidP="00D9195B">
      <w:pPr>
        <w:pStyle w:val="rvps2"/>
        <w:numPr>
          <w:ilvl w:val="0"/>
          <w:numId w:val="2"/>
        </w:numPr>
        <w:shd w:val="clear" w:color="auto" w:fill="FFFFFF"/>
        <w:spacing w:after="0" w:afterAutospacing="0"/>
        <w:jc w:val="both"/>
      </w:pPr>
      <w:bookmarkStart w:id="19" w:name="n567"/>
      <w:bookmarkEnd w:id="19"/>
      <w:r w:rsidRPr="00D34FE1">
        <w:rPr>
          <w:sz w:val="28"/>
          <w:szCs w:val="28"/>
        </w:rPr>
        <w:t xml:space="preserve">забезпечувати розроблення та виконання стратегії розвитку </w:t>
      </w:r>
      <w:r w:rsidR="00B62272">
        <w:rPr>
          <w:sz w:val="28"/>
          <w:szCs w:val="28"/>
        </w:rPr>
        <w:t>ліцею</w:t>
      </w:r>
      <w:r w:rsidRPr="00D34FE1">
        <w:rPr>
          <w:sz w:val="28"/>
          <w:szCs w:val="28"/>
        </w:rPr>
        <w:t>;</w:t>
      </w:r>
    </w:p>
    <w:p w14:paraId="65772BFE" w14:textId="77777777" w:rsidR="00BB6A4D" w:rsidRPr="00D34FE1" w:rsidRDefault="00000000" w:rsidP="00D9195B">
      <w:pPr>
        <w:pStyle w:val="rvps2"/>
        <w:numPr>
          <w:ilvl w:val="0"/>
          <w:numId w:val="2"/>
        </w:numPr>
        <w:shd w:val="clear" w:color="auto" w:fill="FFFFFF"/>
        <w:spacing w:after="0" w:afterAutospacing="0"/>
        <w:jc w:val="both"/>
      </w:pPr>
      <w:bookmarkStart w:id="20" w:name="n568"/>
      <w:bookmarkEnd w:id="20"/>
      <w:r w:rsidRPr="00D34FE1">
        <w:rPr>
          <w:sz w:val="28"/>
          <w:szCs w:val="28"/>
        </w:rPr>
        <w:t>затверджувати правила внутрішнього розпорядку закладу;</w:t>
      </w:r>
    </w:p>
    <w:p w14:paraId="27DFA330" w14:textId="75D7FF0C" w:rsidR="00BB6A4D" w:rsidRPr="00D34FE1" w:rsidRDefault="00000000" w:rsidP="00D9195B">
      <w:pPr>
        <w:pStyle w:val="rvps2"/>
        <w:numPr>
          <w:ilvl w:val="0"/>
          <w:numId w:val="2"/>
        </w:numPr>
        <w:shd w:val="clear" w:color="auto" w:fill="FFFFFF"/>
        <w:spacing w:after="0" w:afterAutospacing="0"/>
        <w:jc w:val="both"/>
      </w:pPr>
      <w:bookmarkStart w:id="21" w:name="n569"/>
      <w:bookmarkEnd w:id="21"/>
      <w:r w:rsidRPr="00D34FE1">
        <w:rPr>
          <w:sz w:val="28"/>
          <w:szCs w:val="28"/>
        </w:rPr>
        <w:t>затверджувати посадові інструкції працівників</w:t>
      </w:r>
      <w:r w:rsidR="00B62272">
        <w:rPr>
          <w:sz w:val="28"/>
          <w:szCs w:val="28"/>
        </w:rPr>
        <w:t xml:space="preserve"> ліцею</w:t>
      </w:r>
      <w:r w:rsidRPr="00D34FE1">
        <w:rPr>
          <w:sz w:val="28"/>
          <w:szCs w:val="28"/>
        </w:rPr>
        <w:t>;</w:t>
      </w:r>
    </w:p>
    <w:p w14:paraId="49844234" w14:textId="77777777" w:rsidR="00BB6A4D" w:rsidRPr="00D34FE1" w:rsidRDefault="00000000" w:rsidP="00D9195B">
      <w:pPr>
        <w:pStyle w:val="rvps2"/>
        <w:numPr>
          <w:ilvl w:val="0"/>
          <w:numId w:val="2"/>
        </w:numPr>
        <w:shd w:val="clear" w:color="auto" w:fill="FFFFFF"/>
        <w:spacing w:after="0" w:afterAutospacing="0"/>
        <w:jc w:val="both"/>
      </w:pPr>
      <w:bookmarkStart w:id="22" w:name="n570"/>
      <w:bookmarkEnd w:id="22"/>
      <w:r w:rsidRPr="00D34FE1">
        <w:rPr>
          <w:sz w:val="28"/>
          <w:szCs w:val="28"/>
        </w:rPr>
        <w:t>організовувати освітній процес та видачу документів про освіту;</w:t>
      </w:r>
    </w:p>
    <w:p w14:paraId="71EC8F97" w14:textId="2E9AB618" w:rsidR="00BB6A4D" w:rsidRPr="00D34FE1" w:rsidRDefault="00000000" w:rsidP="00D9195B">
      <w:pPr>
        <w:pStyle w:val="rvps2"/>
        <w:numPr>
          <w:ilvl w:val="0"/>
          <w:numId w:val="2"/>
        </w:numPr>
        <w:shd w:val="clear" w:color="auto" w:fill="FFFFFF"/>
        <w:spacing w:after="0" w:afterAutospacing="0"/>
        <w:jc w:val="both"/>
      </w:pPr>
      <w:bookmarkStart w:id="23" w:name="n571"/>
      <w:bookmarkEnd w:id="23"/>
      <w:r w:rsidRPr="00D34FE1">
        <w:rPr>
          <w:sz w:val="28"/>
          <w:szCs w:val="28"/>
        </w:rPr>
        <w:t xml:space="preserve">затверджувати освітню (освітні) програму (програми) </w:t>
      </w:r>
      <w:r w:rsidR="00B62272">
        <w:rPr>
          <w:sz w:val="28"/>
          <w:szCs w:val="28"/>
        </w:rPr>
        <w:t xml:space="preserve">ліцею </w:t>
      </w:r>
      <w:r w:rsidRPr="00D34FE1">
        <w:rPr>
          <w:sz w:val="28"/>
          <w:szCs w:val="28"/>
        </w:rPr>
        <w:t xml:space="preserve">відповідно до </w:t>
      </w:r>
      <w:r w:rsidR="00B62272">
        <w:rPr>
          <w:sz w:val="28"/>
          <w:szCs w:val="28"/>
        </w:rPr>
        <w:t>з</w:t>
      </w:r>
      <w:r w:rsidRPr="00D34FE1">
        <w:rPr>
          <w:sz w:val="28"/>
          <w:szCs w:val="28"/>
        </w:rPr>
        <w:t>акону;</w:t>
      </w:r>
    </w:p>
    <w:p w14:paraId="1B4D97BB" w14:textId="77777777" w:rsidR="00BB6A4D" w:rsidRPr="00D34FE1" w:rsidRDefault="00000000" w:rsidP="00D9195B">
      <w:pPr>
        <w:pStyle w:val="rvps2"/>
        <w:numPr>
          <w:ilvl w:val="0"/>
          <w:numId w:val="2"/>
        </w:numPr>
        <w:shd w:val="clear" w:color="auto" w:fill="FFFFFF"/>
        <w:spacing w:after="0" w:afterAutospacing="0"/>
        <w:jc w:val="both"/>
      </w:pPr>
      <w:bookmarkStart w:id="24" w:name="n572"/>
      <w:bookmarkEnd w:id="24"/>
      <w:r w:rsidRPr="00D34FE1">
        <w:rPr>
          <w:sz w:val="28"/>
          <w:szCs w:val="28"/>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0AC2AECA" w14:textId="42FE0C0A" w:rsidR="00BB6A4D" w:rsidRPr="00D34FE1" w:rsidRDefault="00000000" w:rsidP="00D9195B">
      <w:pPr>
        <w:pStyle w:val="rvps2"/>
        <w:numPr>
          <w:ilvl w:val="0"/>
          <w:numId w:val="2"/>
        </w:numPr>
        <w:shd w:val="clear" w:color="auto" w:fill="FFFFFF"/>
        <w:spacing w:after="0" w:afterAutospacing="0"/>
        <w:jc w:val="both"/>
      </w:pPr>
      <w:bookmarkStart w:id="25" w:name="n573"/>
      <w:bookmarkEnd w:id="25"/>
      <w:r w:rsidRPr="00D34FE1">
        <w:rPr>
          <w:sz w:val="28"/>
          <w:szCs w:val="28"/>
        </w:rPr>
        <w:t>затверджувати положення про внутрішню систему забезпечення якості освіти в</w:t>
      </w:r>
      <w:r w:rsidR="00B62272">
        <w:rPr>
          <w:sz w:val="28"/>
          <w:szCs w:val="28"/>
        </w:rPr>
        <w:t xml:space="preserve"> ліцеї </w:t>
      </w:r>
      <w:r w:rsidRPr="00D34FE1">
        <w:rPr>
          <w:sz w:val="28"/>
          <w:szCs w:val="28"/>
        </w:rPr>
        <w:t>, забезпечити її створення та функціонування;</w:t>
      </w:r>
    </w:p>
    <w:p w14:paraId="69B8244B" w14:textId="77777777" w:rsidR="00BB6A4D" w:rsidRPr="00D34FE1" w:rsidRDefault="00000000" w:rsidP="00D9195B">
      <w:pPr>
        <w:pStyle w:val="rvps2"/>
        <w:numPr>
          <w:ilvl w:val="0"/>
          <w:numId w:val="2"/>
        </w:numPr>
        <w:shd w:val="clear" w:color="auto" w:fill="FFFFFF"/>
        <w:spacing w:after="0" w:afterAutospacing="0"/>
        <w:jc w:val="both"/>
      </w:pPr>
      <w:bookmarkStart w:id="26" w:name="n574"/>
      <w:bookmarkEnd w:id="26"/>
      <w:r w:rsidRPr="00D34FE1">
        <w:rPr>
          <w:sz w:val="28"/>
          <w:szCs w:val="28"/>
        </w:rPr>
        <w:t>забезпечувати розроблення, затвердження, виконання та моніторинг виконання індивідуальної програми розвитку учня;</w:t>
      </w:r>
    </w:p>
    <w:p w14:paraId="585531D4" w14:textId="77777777" w:rsidR="00BB6A4D" w:rsidRPr="00D34FE1" w:rsidRDefault="00000000" w:rsidP="00D9195B">
      <w:pPr>
        <w:pStyle w:val="rvps2"/>
        <w:numPr>
          <w:ilvl w:val="0"/>
          <w:numId w:val="2"/>
        </w:numPr>
        <w:shd w:val="clear" w:color="auto" w:fill="FFFFFF"/>
        <w:spacing w:after="0" w:afterAutospacing="0"/>
        <w:jc w:val="both"/>
      </w:pPr>
      <w:bookmarkStart w:id="27" w:name="n575"/>
      <w:bookmarkEnd w:id="27"/>
      <w:r w:rsidRPr="00D34FE1">
        <w:rPr>
          <w:sz w:val="28"/>
          <w:szCs w:val="28"/>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57657106" w14:textId="77777777" w:rsidR="00BB6A4D" w:rsidRPr="00D34FE1" w:rsidRDefault="00000000" w:rsidP="00D9195B">
      <w:pPr>
        <w:pStyle w:val="rvps2"/>
        <w:numPr>
          <w:ilvl w:val="0"/>
          <w:numId w:val="2"/>
        </w:numPr>
        <w:shd w:val="clear" w:color="auto" w:fill="FFFFFF"/>
        <w:spacing w:after="0" w:afterAutospacing="0"/>
        <w:jc w:val="both"/>
      </w:pPr>
      <w:bookmarkStart w:id="28" w:name="n576"/>
      <w:bookmarkEnd w:id="28"/>
      <w:r w:rsidRPr="00D34FE1">
        <w:rPr>
          <w:sz w:val="28"/>
          <w:szCs w:val="28"/>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69ADD94E" w14:textId="77777777" w:rsidR="00BB6A4D" w:rsidRPr="00D34FE1" w:rsidRDefault="00000000" w:rsidP="00D9195B">
      <w:pPr>
        <w:pStyle w:val="rvps2"/>
        <w:numPr>
          <w:ilvl w:val="0"/>
          <w:numId w:val="2"/>
        </w:numPr>
        <w:shd w:val="clear" w:color="auto" w:fill="FFFFFF"/>
        <w:spacing w:after="0" w:afterAutospacing="0"/>
        <w:jc w:val="both"/>
      </w:pPr>
      <w:bookmarkStart w:id="29" w:name="n577"/>
      <w:bookmarkEnd w:id="29"/>
      <w:r w:rsidRPr="00D34FE1">
        <w:rPr>
          <w:sz w:val="28"/>
          <w:szCs w:val="28"/>
        </w:rPr>
        <w:t>створювати необхідні умови для здобуття освіти особами з особливими освітніми потребами;</w:t>
      </w:r>
    </w:p>
    <w:p w14:paraId="4D767547" w14:textId="77777777" w:rsidR="00BB6A4D" w:rsidRPr="00D34FE1" w:rsidRDefault="00000000" w:rsidP="00D9195B">
      <w:pPr>
        <w:pStyle w:val="rvps2"/>
        <w:numPr>
          <w:ilvl w:val="0"/>
          <w:numId w:val="2"/>
        </w:numPr>
        <w:shd w:val="clear" w:color="auto" w:fill="FFFFFF"/>
        <w:spacing w:after="0" w:afterAutospacing="0"/>
        <w:jc w:val="both"/>
      </w:pPr>
      <w:bookmarkStart w:id="30" w:name="n578"/>
      <w:bookmarkEnd w:id="30"/>
      <w:r w:rsidRPr="00D34FE1">
        <w:rPr>
          <w:sz w:val="28"/>
          <w:szCs w:val="28"/>
        </w:rPr>
        <w:t>сприяти проходженню атестації та сертифікації педагогічними працівниками;</w:t>
      </w:r>
    </w:p>
    <w:p w14:paraId="547E0CDE" w14:textId="1C4B0E3A" w:rsidR="00BB6A4D" w:rsidRPr="00D34FE1" w:rsidRDefault="00000000" w:rsidP="00D9195B">
      <w:pPr>
        <w:pStyle w:val="rvps2"/>
        <w:numPr>
          <w:ilvl w:val="0"/>
          <w:numId w:val="2"/>
        </w:numPr>
        <w:shd w:val="clear" w:color="auto" w:fill="FFFFFF"/>
        <w:spacing w:after="0" w:afterAutospacing="0"/>
        <w:jc w:val="both"/>
      </w:pPr>
      <w:bookmarkStart w:id="31" w:name="n579"/>
      <w:bookmarkEnd w:id="31"/>
      <w:r w:rsidRPr="00D34FE1">
        <w:rPr>
          <w:sz w:val="28"/>
          <w:szCs w:val="28"/>
        </w:rPr>
        <w:t xml:space="preserve">створювати умови для здійснення дієвого та відкритого громадського нагляду (контролю) за діяльністю </w:t>
      </w:r>
      <w:r w:rsidR="00B62272">
        <w:rPr>
          <w:sz w:val="28"/>
          <w:szCs w:val="28"/>
        </w:rPr>
        <w:t>ліцею;</w:t>
      </w:r>
    </w:p>
    <w:p w14:paraId="02C085F5" w14:textId="066D8EA1" w:rsidR="00BB6A4D" w:rsidRPr="00D34FE1" w:rsidRDefault="00000000" w:rsidP="00D9195B">
      <w:pPr>
        <w:pStyle w:val="rvps2"/>
        <w:numPr>
          <w:ilvl w:val="0"/>
          <w:numId w:val="2"/>
        </w:numPr>
        <w:shd w:val="clear" w:color="auto" w:fill="FFFFFF"/>
        <w:spacing w:after="0" w:afterAutospacing="0"/>
        <w:jc w:val="both"/>
      </w:pPr>
      <w:bookmarkStart w:id="32" w:name="n580"/>
      <w:bookmarkEnd w:id="32"/>
      <w:r w:rsidRPr="00D34FE1">
        <w:rPr>
          <w:sz w:val="28"/>
          <w:szCs w:val="28"/>
        </w:rPr>
        <w:t>сприяти та створювати умови для діяльності органів громадського самоврядування в закладі;</w:t>
      </w:r>
    </w:p>
    <w:p w14:paraId="2EDFAB4C" w14:textId="70257647" w:rsidR="00BB6A4D" w:rsidRPr="00D34FE1" w:rsidRDefault="00000000" w:rsidP="00D9195B">
      <w:pPr>
        <w:pStyle w:val="rvps2"/>
        <w:numPr>
          <w:ilvl w:val="0"/>
          <w:numId w:val="2"/>
        </w:numPr>
        <w:shd w:val="clear" w:color="auto" w:fill="FFFFFF"/>
        <w:spacing w:after="0" w:afterAutospacing="0"/>
        <w:jc w:val="both"/>
      </w:pPr>
      <w:bookmarkStart w:id="33" w:name="n581"/>
      <w:bookmarkEnd w:id="33"/>
      <w:r w:rsidRPr="00D34FE1">
        <w:rPr>
          <w:sz w:val="28"/>
          <w:szCs w:val="28"/>
        </w:rPr>
        <w:lastRenderedPageBreak/>
        <w:t xml:space="preserve">формувати засади, створювати умови, сприяти формуванню культури здорового способу життя учнів та працівників </w:t>
      </w:r>
      <w:r w:rsidR="00B62272">
        <w:rPr>
          <w:sz w:val="28"/>
          <w:szCs w:val="28"/>
        </w:rPr>
        <w:t>ліцею;</w:t>
      </w:r>
    </w:p>
    <w:p w14:paraId="55BB4B4B" w14:textId="5B8E3A07" w:rsidR="00BB6A4D" w:rsidRPr="00D34FE1" w:rsidRDefault="00000000" w:rsidP="00D9195B">
      <w:pPr>
        <w:pStyle w:val="rvps2"/>
        <w:numPr>
          <w:ilvl w:val="0"/>
          <w:numId w:val="2"/>
        </w:numPr>
        <w:shd w:val="clear" w:color="auto" w:fill="FFFFFF"/>
        <w:spacing w:after="0" w:afterAutospacing="0"/>
        <w:jc w:val="both"/>
      </w:pPr>
      <w:bookmarkStart w:id="34" w:name="n582"/>
      <w:bookmarkEnd w:id="34"/>
      <w:r w:rsidRPr="00D34FE1">
        <w:rPr>
          <w:sz w:val="28"/>
          <w:szCs w:val="28"/>
        </w:rPr>
        <w:t xml:space="preserve">створювати в </w:t>
      </w:r>
      <w:r w:rsidR="00B62272">
        <w:rPr>
          <w:sz w:val="28"/>
          <w:szCs w:val="28"/>
        </w:rPr>
        <w:t xml:space="preserve">ліцеї </w:t>
      </w:r>
      <w:r w:rsidRPr="00D34FE1">
        <w:rPr>
          <w:sz w:val="28"/>
          <w:szCs w:val="28"/>
        </w:rPr>
        <w:t>безпечне освітнє середовище, забезпечувати дотримання вимог щодо охорони дитинства, охорони праці, вимог техніки безпеки;</w:t>
      </w:r>
    </w:p>
    <w:p w14:paraId="0D444E12" w14:textId="77777777" w:rsidR="00BB6A4D" w:rsidRPr="00D34FE1" w:rsidRDefault="00000000" w:rsidP="00D9195B">
      <w:pPr>
        <w:pStyle w:val="rvps2"/>
        <w:numPr>
          <w:ilvl w:val="0"/>
          <w:numId w:val="2"/>
        </w:numPr>
        <w:shd w:val="clear" w:color="auto" w:fill="FFFFFF"/>
        <w:spacing w:after="0" w:afterAutospacing="0"/>
        <w:jc w:val="both"/>
      </w:pPr>
      <w:bookmarkStart w:id="35" w:name="n583"/>
      <w:bookmarkEnd w:id="35"/>
      <w:r w:rsidRPr="00D34FE1">
        <w:rPr>
          <w:sz w:val="28"/>
          <w:szCs w:val="28"/>
        </w:rPr>
        <w:t>організовувати харчування та сприяти медичному обслуговуванню учнів відповідно до законодавства;</w:t>
      </w:r>
    </w:p>
    <w:p w14:paraId="1073C981" w14:textId="17140CC3" w:rsidR="00BB6A4D" w:rsidRPr="00D34FE1" w:rsidRDefault="00000000" w:rsidP="00D9195B">
      <w:pPr>
        <w:pStyle w:val="rvps2"/>
        <w:numPr>
          <w:ilvl w:val="0"/>
          <w:numId w:val="2"/>
        </w:numPr>
        <w:shd w:val="clear" w:color="auto" w:fill="FFFFFF"/>
        <w:spacing w:after="0" w:afterAutospacing="0"/>
        <w:jc w:val="both"/>
      </w:pPr>
      <w:bookmarkStart w:id="36" w:name="n584"/>
      <w:bookmarkEnd w:id="36"/>
      <w:r w:rsidRPr="00D34FE1">
        <w:rPr>
          <w:sz w:val="28"/>
          <w:szCs w:val="28"/>
        </w:rPr>
        <w:t xml:space="preserve">забезпечувати відкритість і прозорість діяльності закладу </w:t>
      </w:r>
      <w:r w:rsidR="00B62272">
        <w:rPr>
          <w:sz w:val="28"/>
          <w:szCs w:val="28"/>
        </w:rPr>
        <w:t xml:space="preserve">, </w:t>
      </w:r>
      <w:r w:rsidRPr="00D34FE1">
        <w:rPr>
          <w:sz w:val="28"/>
          <w:szCs w:val="28"/>
        </w:rPr>
        <w:t xml:space="preserve">зокрема шляхом оприлюднення публічної інформації відповідно до вимог законів України </w:t>
      </w:r>
      <w:hyperlink r:id="rId11" w:tgtFrame="_blank">
        <w:r w:rsidRPr="00D34FE1">
          <w:rPr>
            <w:rStyle w:val="a4"/>
            <w:color w:val="00000A"/>
            <w:sz w:val="28"/>
            <w:szCs w:val="28"/>
            <w:u w:val="none"/>
          </w:rPr>
          <w:t>"Про освіту"</w:t>
        </w:r>
      </w:hyperlink>
      <w:r w:rsidRPr="00D34FE1">
        <w:rPr>
          <w:sz w:val="28"/>
          <w:szCs w:val="28"/>
        </w:rPr>
        <w:t xml:space="preserve">, </w:t>
      </w:r>
      <w:hyperlink r:id="rId12" w:tgtFrame="_blank">
        <w:r w:rsidRPr="00D34FE1">
          <w:rPr>
            <w:rStyle w:val="a4"/>
            <w:color w:val="00000A"/>
            <w:sz w:val="28"/>
            <w:szCs w:val="28"/>
            <w:u w:val="none"/>
          </w:rPr>
          <w:t>"Про доступ до публічної інформації"</w:t>
        </w:r>
      </w:hyperlink>
      <w:r w:rsidRPr="00D34FE1">
        <w:rPr>
          <w:sz w:val="28"/>
          <w:szCs w:val="28"/>
        </w:rPr>
        <w:t>,</w:t>
      </w:r>
      <w:r w:rsidR="00961658" w:rsidRPr="00D34FE1">
        <w:rPr>
          <w:sz w:val="28"/>
          <w:szCs w:val="28"/>
        </w:rPr>
        <w:t xml:space="preserve"> </w:t>
      </w:r>
      <w:hyperlink r:id="rId13" w:tgtFrame="_blank">
        <w:r w:rsidRPr="00D34FE1">
          <w:rPr>
            <w:rStyle w:val="a4"/>
            <w:color w:val="00000A"/>
            <w:sz w:val="28"/>
            <w:szCs w:val="28"/>
            <w:u w:val="none"/>
          </w:rPr>
          <w:t>"Про відкритість використання публічних коштів"</w:t>
        </w:r>
      </w:hyperlink>
      <w:r w:rsidR="00961658" w:rsidRPr="00D34FE1">
        <w:rPr>
          <w:rStyle w:val="a4"/>
          <w:color w:val="00000A"/>
          <w:sz w:val="28"/>
          <w:szCs w:val="28"/>
          <w:u w:val="none"/>
        </w:rPr>
        <w:t xml:space="preserve"> </w:t>
      </w:r>
      <w:r w:rsidRPr="00D34FE1">
        <w:rPr>
          <w:sz w:val="28"/>
          <w:szCs w:val="28"/>
        </w:rPr>
        <w:t>та інших законів України;</w:t>
      </w:r>
    </w:p>
    <w:p w14:paraId="45061FD9" w14:textId="77777777" w:rsidR="00BB6A4D" w:rsidRPr="00D34FE1" w:rsidRDefault="00000000" w:rsidP="00D9195B">
      <w:pPr>
        <w:pStyle w:val="rvps2"/>
        <w:numPr>
          <w:ilvl w:val="0"/>
          <w:numId w:val="2"/>
        </w:numPr>
        <w:shd w:val="clear" w:color="auto" w:fill="FFFFFF"/>
        <w:spacing w:after="0" w:afterAutospacing="0"/>
        <w:jc w:val="both"/>
      </w:pPr>
      <w:bookmarkStart w:id="37" w:name="n585"/>
      <w:bookmarkEnd w:id="37"/>
      <w:r w:rsidRPr="00D34FE1">
        <w:rPr>
          <w:sz w:val="28"/>
          <w:szCs w:val="28"/>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17009456" w14:textId="77777777" w:rsidR="00BB6A4D" w:rsidRPr="00D34FE1" w:rsidRDefault="00000000" w:rsidP="00D9195B">
      <w:pPr>
        <w:pStyle w:val="rvps2"/>
        <w:numPr>
          <w:ilvl w:val="0"/>
          <w:numId w:val="2"/>
        </w:numPr>
        <w:shd w:val="clear" w:color="auto" w:fill="FFFFFF"/>
        <w:spacing w:after="0" w:afterAutospacing="0"/>
        <w:jc w:val="both"/>
      </w:pPr>
      <w:bookmarkStart w:id="38" w:name="n586"/>
      <w:bookmarkEnd w:id="38"/>
      <w:r w:rsidRPr="00D34FE1">
        <w:rPr>
          <w:sz w:val="28"/>
          <w:szCs w:val="28"/>
        </w:rPr>
        <w:t>організовувати документообіг, бухгалтерський облік та звітність відповідно до законодавства;</w:t>
      </w:r>
    </w:p>
    <w:p w14:paraId="0C476C2E" w14:textId="55012946" w:rsidR="00BB6A4D" w:rsidRPr="00D34FE1" w:rsidRDefault="00000000" w:rsidP="00D9195B">
      <w:pPr>
        <w:pStyle w:val="rvps2"/>
        <w:numPr>
          <w:ilvl w:val="0"/>
          <w:numId w:val="2"/>
        </w:numPr>
        <w:shd w:val="clear" w:color="auto" w:fill="FFFFFF"/>
        <w:spacing w:after="0" w:afterAutospacing="0"/>
        <w:jc w:val="both"/>
      </w:pPr>
      <w:bookmarkStart w:id="39" w:name="n587"/>
      <w:bookmarkEnd w:id="39"/>
      <w:r w:rsidRPr="00D34FE1">
        <w:rPr>
          <w:sz w:val="28"/>
          <w:szCs w:val="28"/>
        </w:rPr>
        <w:t>звітувати щороку на загальних зборах (конференції) колективу про свою роботу та виконання стратегії розвитку</w:t>
      </w:r>
      <w:r w:rsidR="00B62272">
        <w:rPr>
          <w:sz w:val="28"/>
          <w:szCs w:val="28"/>
        </w:rPr>
        <w:t xml:space="preserve"> ліцею</w:t>
      </w:r>
      <w:r w:rsidRPr="00D34FE1">
        <w:rPr>
          <w:sz w:val="28"/>
          <w:szCs w:val="28"/>
        </w:rPr>
        <w:t>;</w:t>
      </w:r>
    </w:p>
    <w:p w14:paraId="2B0DD862" w14:textId="289946AF" w:rsidR="00BB6A4D" w:rsidRPr="00D34FE1" w:rsidRDefault="00000000" w:rsidP="00D9195B">
      <w:pPr>
        <w:pStyle w:val="rvps2"/>
        <w:numPr>
          <w:ilvl w:val="0"/>
          <w:numId w:val="2"/>
        </w:numPr>
        <w:shd w:val="clear" w:color="auto" w:fill="FFFFFF"/>
        <w:spacing w:after="0" w:afterAutospacing="0"/>
        <w:jc w:val="both"/>
      </w:pPr>
      <w:bookmarkStart w:id="40" w:name="n588"/>
      <w:bookmarkEnd w:id="40"/>
      <w:r w:rsidRPr="00D34FE1">
        <w:rPr>
          <w:sz w:val="28"/>
          <w:szCs w:val="28"/>
        </w:rPr>
        <w:t>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w:t>
      </w:r>
    </w:p>
    <w:p w14:paraId="4D32FFDE" w14:textId="691E4E60" w:rsidR="00BB6A4D" w:rsidRPr="00D34FE1" w:rsidRDefault="00000000" w:rsidP="00EC6293">
      <w:pPr>
        <w:pStyle w:val="rvps2"/>
        <w:shd w:val="clear" w:color="auto" w:fill="FFFFFF"/>
        <w:spacing w:after="0" w:afterAutospacing="0"/>
        <w:ind w:firstLine="450"/>
        <w:jc w:val="both"/>
      </w:pPr>
      <w:bookmarkStart w:id="41" w:name="n589"/>
      <w:bookmarkEnd w:id="41"/>
      <w:r w:rsidRPr="00D34FE1">
        <w:rPr>
          <w:sz w:val="28"/>
          <w:szCs w:val="28"/>
        </w:rPr>
        <w:t xml:space="preserve">4.5.Керівник </w:t>
      </w:r>
      <w:r w:rsidR="00B62272">
        <w:rPr>
          <w:sz w:val="28"/>
          <w:szCs w:val="28"/>
        </w:rPr>
        <w:t xml:space="preserve">ліцею </w:t>
      </w:r>
      <w:r w:rsidRPr="00D34FE1">
        <w:rPr>
          <w:sz w:val="28"/>
          <w:szCs w:val="28"/>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388EC070" w14:textId="28378FDF" w:rsidR="00BB6A4D" w:rsidRPr="00D34FE1" w:rsidRDefault="00000000" w:rsidP="00A501ED">
      <w:pPr>
        <w:pStyle w:val="rvps2"/>
        <w:shd w:val="clear" w:color="auto" w:fill="FFFFFF"/>
        <w:spacing w:after="0" w:afterAutospacing="0"/>
        <w:ind w:firstLine="450"/>
        <w:jc w:val="both"/>
      </w:pPr>
      <w:r w:rsidRPr="00D34FE1">
        <w:rPr>
          <w:sz w:val="28"/>
          <w:szCs w:val="28"/>
        </w:rPr>
        <w:t>4.6.</w:t>
      </w:r>
      <w:r w:rsidRPr="00D34FE1">
        <w:rPr>
          <w:color w:val="292B2C"/>
          <w:sz w:val="28"/>
        </w:rPr>
        <w:t xml:space="preserve"> </w:t>
      </w:r>
      <w:r w:rsidRPr="00D34FE1">
        <w:rPr>
          <w:sz w:val="28"/>
        </w:rPr>
        <w:t>Директор ліцею в межах наданих йому повноважень сприяє здоровому способу життя учасників освітнього процесу;</w:t>
      </w:r>
      <w:r w:rsidR="00977B27" w:rsidRPr="00D34FE1">
        <w:rPr>
          <w:sz w:val="28"/>
        </w:rPr>
        <w:t xml:space="preserve"> </w:t>
      </w:r>
      <w:r w:rsidRPr="00D34FE1">
        <w:rPr>
          <w:sz w:val="28"/>
        </w:rPr>
        <w:t xml:space="preserve">забезпечує створення у закладі освіти безпечного освітнього середовища, вільного від насильства та булінгу </w:t>
      </w:r>
    </w:p>
    <w:p w14:paraId="57796BE4" w14:textId="3A77E71D" w:rsidR="00BB6A4D" w:rsidRPr="00D34FE1" w:rsidRDefault="00000000" w:rsidP="00EC6293">
      <w:pPr>
        <w:pStyle w:val="rvps2"/>
        <w:shd w:val="clear" w:color="auto" w:fill="FFFFFF"/>
        <w:spacing w:after="0" w:afterAutospacing="0"/>
        <w:jc w:val="both"/>
      </w:pPr>
      <w:r w:rsidRPr="00D34FE1">
        <w:rPr>
          <w:sz w:val="28"/>
        </w:rPr>
        <w:t>(цькування),затверджує та оприлюднює план заходів, спрямованих на запобігання та протидію булінгу (цькуванню) у ліцеї; розглядає заяви про випадки булінгу (цькування) учасників освітнього процесу,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r w:rsidR="00977B27" w:rsidRPr="00D34FE1">
        <w:rPr>
          <w:sz w:val="28"/>
        </w:rPr>
        <w:t xml:space="preserve"> </w:t>
      </w:r>
      <w:r w:rsidRPr="00D34FE1">
        <w:rPr>
          <w:sz w:val="28"/>
        </w:rPr>
        <w:t>забезпечує виконання заходів для надання соціальних та психолого-педагогічних послуг, які вчинили булінг, стали його свідками або постраждали від булінгу (цькування); повідомляє уповноваженим підрозділам органів Національної поліції України та службі у справах дітей про випадки булінгу (цькування) у ліцеї; здійснює інші повноваження, передбачені законом та установчими документами ліцею.</w:t>
      </w:r>
    </w:p>
    <w:p w14:paraId="682CF68C" w14:textId="77777777" w:rsidR="00BB6A4D" w:rsidRPr="00D34FE1" w:rsidRDefault="00000000" w:rsidP="00A501ED">
      <w:pPr>
        <w:spacing w:after="0" w:line="240" w:lineRule="auto"/>
        <w:ind w:firstLine="708"/>
        <w:jc w:val="both"/>
      </w:pPr>
      <w:r w:rsidRPr="00D34FE1">
        <w:rPr>
          <w:rFonts w:ascii="Times New Roman" w:hAnsi="Times New Roman" w:cs="Times New Roman"/>
          <w:sz w:val="28"/>
          <w:szCs w:val="28"/>
        </w:rPr>
        <w:t>4.6. Призначення на посади та звільнення з посад заступників директора здійснюється відповідно до вимог чинного законодавства України.</w:t>
      </w:r>
    </w:p>
    <w:p w14:paraId="1FFB4835" w14:textId="77777777" w:rsidR="00BB6A4D" w:rsidRPr="00D34FE1" w:rsidRDefault="00000000" w:rsidP="00A501ED">
      <w:pPr>
        <w:spacing w:after="0" w:line="240" w:lineRule="auto"/>
        <w:ind w:firstLine="708"/>
        <w:jc w:val="both"/>
      </w:pPr>
      <w:r w:rsidRPr="00D34FE1">
        <w:rPr>
          <w:rFonts w:ascii="Times New Roman" w:hAnsi="Times New Roman" w:cs="Times New Roman"/>
          <w:sz w:val="28"/>
          <w:szCs w:val="28"/>
        </w:rPr>
        <w:t>4.7. Планування діяльності ліцею здійснюється самостійно. Найголовніші питання роботи ліцею відображаються у перспективному і річному планах. Перспектива розвитку ліцею визначається у стратегії розвитку ліцею.</w:t>
      </w:r>
    </w:p>
    <w:p w14:paraId="060DC996" w14:textId="77777777" w:rsidR="00BB6A4D" w:rsidRPr="00D34FE1" w:rsidRDefault="00000000" w:rsidP="00A501ED">
      <w:pPr>
        <w:spacing w:after="0" w:line="240" w:lineRule="auto"/>
        <w:ind w:firstLine="708"/>
        <w:jc w:val="both"/>
      </w:pPr>
      <w:r w:rsidRPr="00D34FE1">
        <w:rPr>
          <w:rFonts w:ascii="Times New Roman" w:hAnsi="Times New Roman" w:cs="Times New Roman"/>
          <w:sz w:val="28"/>
          <w:szCs w:val="28"/>
        </w:rPr>
        <w:lastRenderedPageBreak/>
        <w:t>4.8. Колегіальним органом управління ліцею є педагогічна рада, яку очолює директор. До складу педагогічної ради входять заступники директора, педагогічні працівники, інші спеціалісти.</w:t>
      </w:r>
    </w:p>
    <w:p w14:paraId="59FB3909" w14:textId="655A3B46" w:rsidR="00BB6A4D" w:rsidRPr="00D34FE1" w:rsidRDefault="00000000" w:rsidP="00A501ED">
      <w:pPr>
        <w:spacing w:after="0" w:line="240" w:lineRule="auto"/>
        <w:ind w:firstLine="567"/>
        <w:jc w:val="both"/>
      </w:pPr>
      <w:r w:rsidRPr="00D34FE1">
        <w:rPr>
          <w:rFonts w:ascii="Times New Roman" w:hAnsi="Times New Roman" w:cs="Times New Roman"/>
          <w:sz w:val="28"/>
          <w:szCs w:val="28"/>
        </w:rPr>
        <w:t xml:space="preserve">4.9. Педагогічна рада ліцею </w:t>
      </w:r>
      <w:r w:rsidRPr="00D34FE1">
        <w:rPr>
          <w:rFonts w:ascii="Times New Roman" w:eastAsia="Times New Roman" w:hAnsi="Times New Roman" w:cs="Times New Roman"/>
          <w:sz w:val="28"/>
          <w:szCs w:val="28"/>
          <w:lang w:eastAsia="uk-UA"/>
        </w:rPr>
        <w:t xml:space="preserve">схвалює стратегію розвитку </w:t>
      </w:r>
      <w:r w:rsidR="00B62272">
        <w:rPr>
          <w:rFonts w:ascii="Times New Roman" w:eastAsia="Times New Roman" w:hAnsi="Times New Roman" w:cs="Times New Roman"/>
          <w:sz w:val="28"/>
          <w:szCs w:val="28"/>
          <w:lang w:eastAsia="uk-UA"/>
        </w:rPr>
        <w:t xml:space="preserve">ліцею </w:t>
      </w:r>
      <w:r w:rsidRPr="00D34FE1">
        <w:rPr>
          <w:rFonts w:ascii="Times New Roman" w:eastAsia="Times New Roman" w:hAnsi="Times New Roman" w:cs="Times New Roman"/>
          <w:sz w:val="28"/>
          <w:szCs w:val="28"/>
          <w:lang w:eastAsia="uk-UA"/>
        </w:rPr>
        <w:t>та річний план роботи;</w:t>
      </w:r>
    </w:p>
    <w:p w14:paraId="15C7FB4B" w14:textId="77777777" w:rsidR="00BB6A4D" w:rsidRPr="00D34FE1" w:rsidRDefault="00000000" w:rsidP="00D34FE1">
      <w:pPr>
        <w:pStyle w:val="af"/>
        <w:numPr>
          <w:ilvl w:val="0"/>
          <w:numId w:val="8"/>
        </w:numPr>
        <w:spacing w:after="0"/>
        <w:jc w:val="both"/>
      </w:pPr>
      <w:proofErr w:type="spellStart"/>
      <w:r w:rsidRPr="00D34FE1">
        <w:rPr>
          <w:rFonts w:ascii="Times New Roman" w:eastAsia="Times New Roman" w:hAnsi="Times New Roman" w:cs="Times New Roman"/>
          <w:sz w:val="28"/>
          <w:szCs w:val="28"/>
          <w:lang w:eastAsia="uk-UA"/>
        </w:rPr>
        <w:t>схвалює</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освітню</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освітні</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програму</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програми</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зміни</w:t>
      </w:r>
      <w:proofErr w:type="spellEnd"/>
      <w:r w:rsidRPr="00D34FE1">
        <w:rPr>
          <w:rFonts w:ascii="Times New Roman" w:eastAsia="Times New Roman" w:hAnsi="Times New Roman" w:cs="Times New Roman"/>
          <w:sz w:val="28"/>
          <w:szCs w:val="28"/>
          <w:lang w:eastAsia="uk-UA"/>
        </w:rPr>
        <w:t xml:space="preserve"> до </w:t>
      </w:r>
      <w:proofErr w:type="spellStart"/>
      <w:r w:rsidRPr="00D34FE1">
        <w:rPr>
          <w:rFonts w:ascii="Times New Roman" w:eastAsia="Times New Roman" w:hAnsi="Times New Roman" w:cs="Times New Roman"/>
          <w:sz w:val="28"/>
          <w:szCs w:val="28"/>
          <w:lang w:eastAsia="uk-UA"/>
        </w:rPr>
        <w:t>неї</w:t>
      </w:r>
      <w:proofErr w:type="spellEnd"/>
      <w:r w:rsidRPr="00D34FE1">
        <w:rPr>
          <w:rFonts w:ascii="Times New Roman" w:eastAsia="Times New Roman" w:hAnsi="Times New Roman" w:cs="Times New Roman"/>
          <w:sz w:val="28"/>
          <w:szCs w:val="28"/>
          <w:lang w:eastAsia="uk-UA"/>
        </w:rPr>
        <w:t xml:space="preserve"> (них) та </w:t>
      </w:r>
      <w:proofErr w:type="spellStart"/>
      <w:r w:rsidRPr="00D34FE1">
        <w:rPr>
          <w:rFonts w:ascii="Times New Roman" w:eastAsia="Times New Roman" w:hAnsi="Times New Roman" w:cs="Times New Roman"/>
          <w:sz w:val="28"/>
          <w:szCs w:val="28"/>
          <w:lang w:eastAsia="uk-UA"/>
        </w:rPr>
        <w:t>оцінює</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результати</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її</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їх</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виконання</w:t>
      </w:r>
      <w:proofErr w:type="spellEnd"/>
      <w:r w:rsidRPr="00D34FE1">
        <w:rPr>
          <w:rFonts w:ascii="Times New Roman" w:eastAsia="Times New Roman" w:hAnsi="Times New Roman" w:cs="Times New Roman"/>
          <w:sz w:val="28"/>
          <w:szCs w:val="28"/>
          <w:lang w:eastAsia="uk-UA"/>
        </w:rPr>
        <w:t>;</w:t>
      </w:r>
    </w:p>
    <w:p w14:paraId="34002ABD" w14:textId="77777777" w:rsidR="00BB6A4D" w:rsidRPr="00D34FE1" w:rsidRDefault="00000000" w:rsidP="00D34FE1">
      <w:pPr>
        <w:pStyle w:val="af"/>
        <w:numPr>
          <w:ilvl w:val="0"/>
          <w:numId w:val="8"/>
        </w:numPr>
        <w:spacing w:after="0"/>
        <w:jc w:val="both"/>
      </w:pPr>
      <w:proofErr w:type="spellStart"/>
      <w:r w:rsidRPr="00D34FE1">
        <w:rPr>
          <w:rFonts w:ascii="Times New Roman" w:eastAsia="Times New Roman" w:hAnsi="Times New Roman" w:cs="Times New Roman"/>
          <w:sz w:val="28"/>
          <w:szCs w:val="28"/>
          <w:lang w:eastAsia="uk-UA"/>
        </w:rPr>
        <w:t>схвалює</w:t>
      </w:r>
      <w:proofErr w:type="spellEnd"/>
      <w:r w:rsidRPr="00D34FE1">
        <w:rPr>
          <w:rFonts w:ascii="Times New Roman" w:eastAsia="Times New Roman" w:hAnsi="Times New Roman" w:cs="Times New Roman"/>
          <w:sz w:val="28"/>
          <w:szCs w:val="28"/>
          <w:lang w:eastAsia="uk-UA"/>
        </w:rPr>
        <w:t xml:space="preserve"> правила </w:t>
      </w:r>
      <w:proofErr w:type="spellStart"/>
      <w:r w:rsidRPr="00D34FE1">
        <w:rPr>
          <w:rFonts w:ascii="Times New Roman" w:eastAsia="Times New Roman" w:hAnsi="Times New Roman" w:cs="Times New Roman"/>
          <w:sz w:val="28"/>
          <w:szCs w:val="28"/>
          <w:lang w:eastAsia="uk-UA"/>
        </w:rPr>
        <w:t>внутрішнього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розпорядку</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положення</w:t>
      </w:r>
      <w:proofErr w:type="spellEnd"/>
      <w:r w:rsidRPr="00D34FE1">
        <w:rPr>
          <w:rFonts w:ascii="Times New Roman" w:eastAsia="Times New Roman" w:hAnsi="Times New Roman" w:cs="Times New Roman"/>
          <w:sz w:val="28"/>
          <w:szCs w:val="28"/>
          <w:lang w:eastAsia="uk-UA"/>
        </w:rPr>
        <w:t xml:space="preserve"> про </w:t>
      </w:r>
      <w:proofErr w:type="spellStart"/>
      <w:r w:rsidRPr="00D34FE1">
        <w:rPr>
          <w:rFonts w:ascii="Times New Roman" w:eastAsia="Times New Roman" w:hAnsi="Times New Roman" w:cs="Times New Roman"/>
          <w:sz w:val="28"/>
          <w:szCs w:val="28"/>
          <w:lang w:eastAsia="uk-UA"/>
        </w:rPr>
        <w:t>внутрішню</w:t>
      </w:r>
      <w:proofErr w:type="spellEnd"/>
      <w:r w:rsidRPr="00D34FE1">
        <w:rPr>
          <w:rFonts w:ascii="Times New Roman" w:eastAsia="Times New Roman" w:hAnsi="Times New Roman" w:cs="Times New Roman"/>
          <w:sz w:val="28"/>
          <w:szCs w:val="28"/>
          <w:lang w:eastAsia="uk-UA"/>
        </w:rPr>
        <w:t xml:space="preserve"> систему </w:t>
      </w:r>
      <w:proofErr w:type="spellStart"/>
      <w:r w:rsidRPr="00D34FE1">
        <w:rPr>
          <w:rFonts w:ascii="Times New Roman" w:eastAsia="Times New Roman" w:hAnsi="Times New Roman" w:cs="Times New Roman"/>
          <w:sz w:val="28"/>
          <w:szCs w:val="28"/>
          <w:lang w:eastAsia="uk-UA"/>
        </w:rPr>
        <w:t>забезпечення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якості</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освіти</w:t>
      </w:r>
      <w:proofErr w:type="spellEnd"/>
      <w:r w:rsidRPr="00D34FE1">
        <w:rPr>
          <w:rFonts w:ascii="Times New Roman" w:eastAsia="Times New Roman" w:hAnsi="Times New Roman" w:cs="Times New Roman"/>
          <w:sz w:val="28"/>
          <w:szCs w:val="28"/>
          <w:lang w:eastAsia="uk-UA"/>
        </w:rPr>
        <w:t>;</w:t>
      </w:r>
    </w:p>
    <w:p w14:paraId="05745ADF" w14:textId="77777777" w:rsidR="00BB6A4D" w:rsidRPr="00D34FE1" w:rsidRDefault="00000000" w:rsidP="00D34FE1">
      <w:pPr>
        <w:pStyle w:val="af"/>
        <w:numPr>
          <w:ilvl w:val="0"/>
          <w:numId w:val="8"/>
        </w:numPr>
        <w:spacing w:after="0"/>
        <w:jc w:val="both"/>
      </w:pPr>
      <w:proofErr w:type="spellStart"/>
      <w:r w:rsidRPr="00D34FE1">
        <w:rPr>
          <w:rFonts w:ascii="Times New Roman" w:eastAsia="Times New Roman" w:hAnsi="Times New Roman" w:cs="Times New Roman"/>
          <w:sz w:val="28"/>
          <w:szCs w:val="28"/>
          <w:lang w:eastAsia="uk-UA"/>
        </w:rPr>
        <w:t>приймає</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рішення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щодо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вдосконалення</w:t>
      </w:r>
      <w:proofErr w:type="spellEnd"/>
      <w:r w:rsidRPr="00D34FE1">
        <w:rPr>
          <w:rFonts w:ascii="Times New Roman" w:eastAsia="Times New Roman" w:hAnsi="Times New Roman" w:cs="Times New Roman"/>
          <w:sz w:val="28"/>
          <w:szCs w:val="28"/>
          <w:lang w:eastAsia="uk-UA"/>
        </w:rPr>
        <w:t xml:space="preserve"> і методичного </w:t>
      </w:r>
      <w:proofErr w:type="spellStart"/>
      <w:r w:rsidRPr="00D34FE1">
        <w:rPr>
          <w:rFonts w:ascii="Times New Roman" w:eastAsia="Times New Roman" w:hAnsi="Times New Roman" w:cs="Times New Roman"/>
          <w:sz w:val="28"/>
          <w:szCs w:val="28"/>
          <w:lang w:eastAsia="uk-UA"/>
        </w:rPr>
        <w:t>забезпечення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освітнього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процесу</w:t>
      </w:r>
      <w:proofErr w:type="spellEnd"/>
      <w:r w:rsidRPr="00D34FE1">
        <w:rPr>
          <w:rFonts w:ascii="Times New Roman" w:eastAsia="Times New Roman" w:hAnsi="Times New Roman" w:cs="Times New Roman"/>
          <w:sz w:val="28"/>
          <w:szCs w:val="28"/>
          <w:lang w:eastAsia="uk-UA"/>
        </w:rPr>
        <w:t>;</w:t>
      </w:r>
    </w:p>
    <w:p w14:paraId="5BCED80E" w14:textId="77777777" w:rsidR="00BB6A4D" w:rsidRPr="00D34FE1" w:rsidRDefault="00000000" w:rsidP="00D34FE1">
      <w:pPr>
        <w:pStyle w:val="af"/>
        <w:numPr>
          <w:ilvl w:val="0"/>
          <w:numId w:val="8"/>
        </w:numPr>
        <w:spacing w:after="0"/>
        <w:jc w:val="both"/>
      </w:pPr>
      <w:proofErr w:type="spellStart"/>
      <w:r w:rsidRPr="00D34FE1">
        <w:rPr>
          <w:rFonts w:ascii="Times New Roman" w:eastAsia="Times New Roman" w:hAnsi="Times New Roman" w:cs="Times New Roman"/>
          <w:sz w:val="28"/>
          <w:szCs w:val="28"/>
          <w:lang w:eastAsia="uk-UA"/>
        </w:rPr>
        <w:t>приймає</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рішення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щодо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переведення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учнів</w:t>
      </w:r>
      <w:proofErr w:type="spellEnd"/>
      <w:r w:rsidRPr="00D34FE1">
        <w:rPr>
          <w:rFonts w:ascii="Times New Roman" w:eastAsia="Times New Roman" w:hAnsi="Times New Roman" w:cs="Times New Roman"/>
          <w:sz w:val="28"/>
          <w:szCs w:val="28"/>
          <w:lang w:eastAsia="uk-UA"/>
        </w:rPr>
        <w:t xml:space="preserve"> на </w:t>
      </w:r>
      <w:proofErr w:type="spellStart"/>
      <w:r w:rsidRPr="00D34FE1">
        <w:rPr>
          <w:rFonts w:ascii="Times New Roman" w:eastAsia="Times New Roman" w:hAnsi="Times New Roman" w:cs="Times New Roman"/>
          <w:sz w:val="28"/>
          <w:szCs w:val="28"/>
          <w:lang w:eastAsia="uk-UA"/>
        </w:rPr>
        <w:t>наступний</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рік</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навчання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їх</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відрахування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притягнення</w:t>
      </w:r>
      <w:proofErr w:type="spellEnd"/>
      <w:r w:rsidRPr="00D34FE1">
        <w:rPr>
          <w:rFonts w:ascii="Times New Roman" w:eastAsia="Times New Roman" w:hAnsi="Times New Roman" w:cs="Times New Roman"/>
          <w:sz w:val="28"/>
          <w:szCs w:val="28"/>
          <w:lang w:eastAsia="uk-UA"/>
        </w:rPr>
        <w:t xml:space="preserve"> до </w:t>
      </w:r>
      <w:proofErr w:type="spellStart"/>
      <w:r w:rsidRPr="00D34FE1">
        <w:rPr>
          <w:rFonts w:ascii="Times New Roman" w:eastAsia="Times New Roman" w:hAnsi="Times New Roman" w:cs="Times New Roman"/>
          <w:sz w:val="28"/>
          <w:szCs w:val="28"/>
          <w:lang w:eastAsia="uk-UA"/>
        </w:rPr>
        <w:t>відповідальності</w:t>
      </w:r>
      <w:proofErr w:type="spellEnd"/>
      <w:r w:rsidRPr="00D34FE1">
        <w:rPr>
          <w:rFonts w:ascii="Times New Roman" w:eastAsia="Times New Roman" w:hAnsi="Times New Roman" w:cs="Times New Roman"/>
          <w:sz w:val="28"/>
          <w:szCs w:val="28"/>
          <w:lang w:eastAsia="uk-UA"/>
        </w:rPr>
        <w:t xml:space="preserve"> за </w:t>
      </w:r>
      <w:proofErr w:type="spellStart"/>
      <w:r w:rsidRPr="00D34FE1">
        <w:rPr>
          <w:rFonts w:ascii="Times New Roman" w:eastAsia="Times New Roman" w:hAnsi="Times New Roman" w:cs="Times New Roman"/>
          <w:sz w:val="28"/>
          <w:szCs w:val="28"/>
          <w:lang w:eastAsia="uk-UA"/>
        </w:rPr>
        <w:t>невиконання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обов’язків</w:t>
      </w:r>
      <w:proofErr w:type="spellEnd"/>
      <w:r w:rsidRPr="00D34FE1">
        <w:rPr>
          <w:rFonts w:ascii="Times New Roman" w:eastAsia="Times New Roman" w:hAnsi="Times New Roman" w:cs="Times New Roman"/>
          <w:sz w:val="28"/>
          <w:szCs w:val="28"/>
          <w:lang w:eastAsia="uk-UA"/>
        </w:rPr>
        <w:t xml:space="preserve">, а також </w:t>
      </w:r>
      <w:proofErr w:type="spellStart"/>
      <w:r w:rsidRPr="00D34FE1">
        <w:rPr>
          <w:rFonts w:ascii="Times New Roman" w:eastAsia="Times New Roman" w:hAnsi="Times New Roman" w:cs="Times New Roman"/>
          <w:sz w:val="28"/>
          <w:szCs w:val="28"/>
          <w:lang w:eastAsia="uk-UA"/>
        </w:rPr>
        <w:t>щодо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відзначення</w:t>
      </w:r>
      <w:proofErr w:type="spellEnd"/>
      <w:r w:rsidRPr="00D34FE1">
        <w:rPr>
          <w:rFonts w:ascii="Times New Roman" w:eastAsia="Times New Roman" w:hAnsi="Times New Roman" w:cs="Times New Roman"/>
          <w:sz w:val="28"/>
          <w:szCs w:val="28"/>
          <w:lang w:eastAsia="uk-UA"/>
        </w:rPr>
        <w:t xml:space="preserve">, морального та </w:t>
      </w:r>
      <w:proofErr w:type="spellStart"/>
      <w:r w:rsidRPr="00D34FE1">
        <w:rPr>
          <w:rFonts w:ascii="Times New Roman" w:eastAsia="Times New Roman" w:hAnsi="Times New Roman" w:cs="Times New Roman"/>
          <w:sz w:val="28"/>
          <w:szCs w:val="28"/>
          <w:lang w:eastAsia="uk-UA"/>
        </w:rPr>
        <w:t>матеріального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заохочення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учнів</w:t>
      </w:r>
      <w:proofErr w:type="spellEnd"/>
      <w:r w:rsidRPr="00D34FE1">
        <w:rPr>
          <w:rFonts w:ascii="Times New Roman" w:eastAsia="Times New Roman" w:hAnsi="Times New Roman" w:cs="Times New Roman"/>
          <w:sz w:val="28"/>
          <w:szCs w:val="28"/>
          <w:lang w:eastAsia="uk-UA"/>
        </w:rPr>
        <w:t xml:space="preserve"> та </w:t>
      </w:r>
      <w:proofErr w:type="spellStart"/>
      <w:r w:rsidRPr="00D34FE1">
        <w:rPr>
          <w:rFonts w:ascii="Times New Roman" w:eastAsia="Times New Roman" w:hAnsi="Times New Roman" w:cs="Times New Roman"/>
          <w:sz w:val="28"/>
          <w:szCs w:val="28"/>
          <w:lang w:eastAsia="uk-UA"/>
        </w:rPr>
        <w:t>інших</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учасників</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освітнього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процесу</w:t>
      </w:r>
      <w:proofErr w:type="spellEnd"/>
      <w:r w:rsidRPr="00D34FE1">
        <w:rPr>
          <w:rFonts w:ascii="Times New Roman" w:eastAsia="Times New Roman" w:hAnsi="Times New Roman" w:cs="Times New Roman"/>
          <w:sz w:val="28"/>
          <w:szCs w:val="28"/>
          <w:lang w:eastAsia="uk-UA"/>
        </w:rPr>
        <w:t>;</w:t>
      </w:r>
    </w:p>
    <w:p w14:paraId="29437006" w14:textId="77777777" w:rsidR="00BB6A4D" w:rsidRPr="00D34FE1" w:rsidRDefault="00000000" w:rsidP="00D34FE1">
      <w:pPr>
        <w:pStyle w:val="af"/>
        <w:numPr>
          <w:ilvl w:val="0"/>
          <w:numId w:val="8"/>
        </w:numPr>
        <w:spacing w:after="0"/>
        <w:jc w:val="both"/>
      </w:pPr>
      <w:proofErr w:type="spellStart"/>
      <w:r w:rsidRPr="00D34FE1">
        <w:rPr>
          <w:rFonts w:ascii="Times New Roman" w:eastAsia="Times New Roman" w:hAnsi="Times New Roman" w:cs="Times New Roman"/>
          <w:sz w:val="28"/>
          <w:szCs w:val="28"/>
          <w:lang w:eastAsia="uk-UA"/>
        </w:rPr>
        <w:t>розглядає</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питання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підвищення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кваліфікації</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педагогічних</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працівників</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розвитку</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їх</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творчої</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ініціативи</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професійної</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майстерності</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визначає</w:t>
      </w:r>
      <w:proofErr w:type="spellEnd"/>
      <w:r w:rsidRPr="00D34FE1">
        <w:rPr>
          <w:rFonts w:ascii="Times New Roman" w:eastAsia="Times New Roman" w:hAnsi="Times New Roman" w:cs="Times New Roman"/>
          <w:sz w:val="28"/>
          <w:szCs w:val="28"/>
          <w:lang w:eastAsia="uk-UA"/>
        </w:rPr>
        <w:t xml:space="preserve"> заходи </w:t>
      </w:r>
      <w:proofErr w:type="spellStart"/>
      <w:r w:rsidRPr="00D34FE1">
        <w:rPr>
          <w:rFonts w:ascii="Times New Roman" w:eastAsia="Times New Roman" w:hAnsi="Times New Roman" w:cs="Times New Roman"/>
          <w:sz w:val="28"/>
          <w:szCs w:val="28"/>
          <w:lang w:eastAsia="uk-UA"/>
        </w:rPr>
        <w:t>щодо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підвищення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кваліфікації</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педагогічних</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працівників</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формує</w:t>
      </w:r>
      <w:proofErr w:type="spellEnd"/>
      <w:r w:rsidRPr="00D34FE1">
        <w:rPr>
          <w:rFonts w:ascii="Times New Roman" w:eastAsia="Times New Roman" w:hAnsi="Times New Roman" w:cs="Times New Roman"/>
          <w:sz w:val="28"/>
          <w:szCs w:val="28"/>
          <w:lang w:eastAsia="uk-UA"/>
        </w:rPr>
        <w:t xml:space="preserve"> та </w:t>
      </w:r>
      <w:proofErr w:type="spellStart"/>
      <w:r w:rsidRPr="00D34FE1">
        <w:rPr>
          <w:rFonts w:ascii="Times New Roman" w:eastAsia="Times New Roman" w:hAnsi="Times New Roman" w:cs="Times New Roman"/>
          <w:sz w:val="28"/>
          <w:szCs w:val="28"/>
          <w:lang w:eastAsia="uk-UA"/>
        </w:rPr>
        <w:t>затверджує</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річний</w:t>
      </w:r>
      <w:proofErr w:type="spellEnd"/>
      <w:r w:rsidRPr="00D34FE1">
        <w:rPr>
          <w:rFonts w:ascii="Times New Roman" w:eastAsia="Times New Roman" w:hAnsi="Times New Roman" w:cs="Times New Roman"/>
          <w:sz w:val="28"/>
          <w:szCs w:val="28"/>
          <w:lang w:eastAsia="uk-UA"/>
        </w:rPr>
        <w:t xml:space="preserve"> план </w:t>
      </w:r>
      <w:proofErr w:type="spellStart"/>
      <w:r w:rsidRPr="00D34FE1">
        <w:rPr>
          <w:rFonts w:ascii="Times New Roman" w:eastAsia="Times New Roman" w:hAnsi="Times New Roman" w:cs="Times New Roman"/>
          <w:sz w:val="28"/>
          <w:szCs w:val="28"/>
          <w:lang w:eastAsia="uk-UA"/>
        </w:rPr>
        <w:t>підвищення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кваліфікації</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педагогічних</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працівників</w:t>
      </w:r>
      <w:proofErr w:type="spellEnd"/>
      <w:r w:rsidRPr="00D34FE1">
        <w:rPr>
          <w:rFonts w:ascii="Times New Roman" w:eastAsia="Times New Roman" w:hAnsi="Times New Roman" w:cs="Times New Roman"/>
          <w:sz w:val="28"/>
          <w:szCs w:val="28"/>
          <w:lang w:eastAsia="uk-UA"/>
        </w:rPr>
        <w:t>;</w:t>
      </w:r>
    </w:p>
    <w:p w14:paraId="1B2D4EFA" w14:textId="77777777" w:rsidR="00BB6A4D" w:rsidRPr="00D34FE1" w:rsidRDefault="00000000" w:rsidP="00D34FE1">
      <w:pPr>
        <w:pStyle w:val="af"/>
        <w:numPr>
          <w:ilvl w:val="0"/>
          <w:numId w:val="8"/>
        </w:numPr>
        <w:spacing w:after="0"/>
        <w:jc w:val="both"/>
      </w:pPr>
      <w:proofErr w:type="spellStart"/>
      <w:r w:rsidRPr="00D34FE1">
        <w:rPr>
          <w:rFonts w:ascii="Times New Roman" w:eastAsia="Times New Roman" w:hAnsi="Times New Roman" w:cs="Times New Roman"/>
          <w:sz w:val="28"/>
          <w:szCs w:val="28"/>
          <w:lang w:eastAsia="uk-UA"/>
        </w:rPr>
        <w:t>приймає</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рішення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щодо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визнання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результатів</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підвищення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кваліфікації</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педагогічного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працівника</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отриманих</w:t>
      </w:r>
      <w:proofErr w:type="spellEnd"/>
      <w:r w:rsidRPr="00D34FE1">
        <w:rPr>
          <w:rFonts w:ascii="Times New Roman" w:eastAsia="Times New Roman" w:hAnsi="Times New Roman" w:cs="Times New Roman"/>
          <w:sz w:val="28"/>
          <w:szCs w:val="28"/>
          <w:lang w:eastAsia="uk-UA"/>
        </w:rPr>
        <w:t xml:space="preserve"> ним поза закладами </w:t>
      </w:r>
      <w:proofErr w:type="spellStart"/>
      <w:r w:rsidRPr="00D34FE1">
        <w:rPr>
          <w:rFonts w:ascii="Times New Roman" w:eastAsia="Times New Roman" w:hAnsi="Times New Roman" w:cs="Times New Roman"/>
          <w:sz w:val="28"/>
          <w:szCs w:val="28"/>
          <w:lang w:eastAsia="uk-UA"/>
        </w:rPr>
        <w:t>освіти</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що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мають</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ліцензію</w:t>
      </w:r>
      <w:proofErr w:type="spellEnd"/>
      <w:r w:rsidRPr="00D34FE1">
        <w:rPr>
          <w:rFonts w:ascii="Times New Roman" w:eastAsia="Times New Roman" w:hAnsi="Times New Roman" w:cs="Times New Roman"/>
          <w:sz w:val="28"/>
          <w:szCs w:val="28"/>
          <w:lang w:eastAsia="uk-UA"/>
        </w:rPr>
        <w:t xml:space="preserve"> на </w:t>
      </w:r>
      <w:proofErr w:type="spellStart"/>
      <w:r w:rsidRPr="00D34FE1">
        <w:rPr>
          <w:rFonts w:ascii="Times New Roman" w:eastAsia="Times New Roman" w:hAnsi="Times New Roman" w:cs="Times New Roman"/>
          <w:sz w:val="28"/>
          <w:szCs w:val="28"/>
          <w:lang w:eastAsia="uk-UA"/>
        </w:rPr>
        <w:t>підвищення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кваліфікації</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або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провадять</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освітню</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діяльність</w:t>
      </w:r>
      <w:proofErr w:type="spellEnd"/>
      <w:r w:rsidRPr="00D34FE1">
        <w:rPr>
          <w:rFonts w:ascii="Times New Roman" w:eastAsia="Times New Roman" w:hAnsi="Times New Roman" w:cs="Times New Roman"/>
          <w:sz w:val="28"/>
          <w:szCs w:val="28"/>
          <w:lang w:eastAsia="uk-UA"/>
        </w:rPr>
        <w:t xml:space="preserve"> за </w:t>
      </w:r>
      <w:proofErr w:type="spellStart"/>
      <w:r w:rsidRPr="00D34FE1">
        <w:rPr>
          <w:rFonts w:ascii="Times New Roman" w:eastAsia="Times New Roman" w:hAnsi="Times New Roman" w:cs="Times New Roman"/>
          <w:sz w:val="28"/>
          <w:szCs w:val="28"/>
          <w:lang w:eastAsia="uk-UA"/>
        </w:rPr>
        <w:t>акредитованою</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освітньою</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програмою</w:t>
      </w:r>
      <w:proofErr w:type="spellEnd"/>
      <w:r w:rsidRPr="00D34FE1">
        <w:rPr>
          <w:rFonts w:ascii="Times New Roman" w:eastAsia="Times New Roman" w:hAnsi="Times New Roman" w:cs="Times New Roman"/>
          <w:sz w:val="28"/>
          <w:szCs w:val="28"/>
          <w:lang w:eastAsia="uk-UA"/>
        </w:rPr>
        <w:t>;</w:t>
      </w:r>
    </w:p>
    <w:p w14:paraId="343B9A86" w14:textId="77777777" w:rsidR="00BB6A4D" w:rsidRPr="00D34FE1" w:rsidRDefault="00000000" w:rsidP="00D34FE1">
      <w:pPr>
        <w:pStyle w:val="af"/>
        <w:numPr>
          <w:ilvl w:val="0"/>
          <w:numId w:val="8"/>
        </w:numPr>
        <w:spacing w:after="0"/>
        <w:jc w:val="both"/>
      </w:pPr>
      <w:proofErr w:type="spellStart"/>
      <w:r w:rsidRPr="00D34FE1">
        <w:rPr>
          <w:rFonts w:ascii="Times New Roman" w:eastAsia="Times New Roman" w:hAnsi="Times New Roman" w:cs="Times New Roman"/>
          <w:sz w:val="28"/>
          <w:szCs w:val="28"/>
          <w:lang w:eastAsia="uk-UA"/>
        </w:rPr>
        <w:t>приймає</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рішення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щодо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впровадження</w:t>
      </w:r>
      <w:proofErr w:type="spellEnd"/>
      <w:r w:rsidRPr="00D34FE1">
        <w:rPr>
          <w:rFonts w:ascii="Times New Roman" w:eastAsia="Times New Roman" w:hAnsi="Times New Roman" w:cs="Times New Roman"/>
          <w:sz w:val="28"/>
          <w:szCs w:val="28"/>
          <w:lang w:eastAsia="uk-UA"/>
        </w:rPr>
        <w:t xml:space="preserve"> в </w:t>
      </w:r>
      <w:proofErr w:type="spellStart"/>
      <w:r w:rsidRPr="00D34FE1">
        <w:rPr>
          <w:rFonts w:ascii="Times New Roman" w:eastAsia="Times New Roman" w:hAnsi="Times New Roman" w:cs="Times New Roman"/>
          <w:sz w:val="28"/>
          <w:szCs w:val="28"/>
          <w:lang w:eastAsia="uk-UA"/>
        </w:rPr>
        <w:t>освітній</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процес</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педагогічного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досвіду</w:t>
      </w:r>
      <w:proofErr w:type="spellEnd"/>
      <w:r w:rsidRPr="00D34FE1">
        <w:rPr>
          <w:rFonts w:ascii="Times New Roman" w:eastAsia="Times New Roman" w:hAnsi="Times New Roman" w:cs="Times New Roman"/>
          <w:sz w:val="28"/>
          <w:szCs w:val="28"/>
          <w:lang w:eastAsia="uk-UA"/>
        </w:rPr>
        <w:t xml:space="preserve"> та </w:t>
      </w:r>
      <w:proofErr w:type="spellStart"/>
      <w:r w:rsidRPr="00D34FE1">
        <w:rPr>
          <w:rFonts w:ascii="Times New Roman" w:eastAsia="Times New Roman" w:hAnsi="Times New Roman" w:cs="Times New Roman"/>
          <w:sz w:val="28"/>
          <w:szCs w:val="28"/>
          <w:lang w:eastAsia="uk-UA"/>
        </w:rPr>
        <w:t>інновацій</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участі</w:t>
      </w:r>
      <w:proofErr w:type="spellEnd"/>
      <w:r w:rsidRPr="00D34FE1">
        <w:rPr>
          <w:rFonts w:ascii="Times New Roman" w:eastAsia="Times New Roman" w:hAnsi="Times New Roman" w:cs="Times New Roman"/>
          <w:sz w:val="28"/>
          <w:szCs w:val="28"/>
          <w:lang w:eastAsia="uk-UA"/>
        </w:rPr>
        <w:t xml:space="preserve"> в </w:t>
      </w:r>
      <w:proofErr w:type="spellStart"/>
      <w:r w:rsidRPr="00D34FE1">
        <w:rPr>
          <w:rFonts w:ascii="Times New Roman" w:eastAsia="Times New Roman" w:hAnsi="Times New Roman" w:cs="Times New Roman"/>
          <w:sz w:val="28"/>
          <w:szCs w:val="28"/>
          <w:lang w:eastAsia="uk-UA"/>
        </w:rPr>
        <w:t>дослідницькій</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експериментальній</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інноваційній</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діяльності</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співпраці</w:t>
      </w:r>
      <w:proofErr w:type="spellEnd"/>
      <w:r w:rsidRPr="00D34FE1">
        <w:rPr>
          <w:rFonts w:ascii="Times New Roman" w:eastAsia="Times New Roman" w:hAnsi="Times New Roman" w:cs="Times New Roman"/>
          <w:sz w:val="28"/>
          <w:szCs w:val="28"/>
          <w:lang w:eastAsia="uk-UA"/>
        </w:rPr>
        <w:t xml:space="preserve"> з </w:t>
      </w:r>
      <w:proofErr w:type="spellStart"/>
      <w:r w:rsidRPr="00D34FE1">
        <w:rPr>
          <w:rFonts w:ascii="Times New Roman" w:eastAsia="Times New Roman" w:hAnsi="Times New Roman" w:cs="Times New Roman"/>
          <w:sz w:val="28"/>
          <w:szCs w:val="28"/>
          <w:lang w:eastAsia="uk-UA"/>
        </w:rPr>
        <w:t>іншими</w:t>
      </w:r>
      <w:proofErr w:type="spellEnd"/>
      <w:r w:rsidRPr="00D34FE1">
        <w:rPr>
          <w:rFonts w:ascii="Times New Roman" w:eastAsia="Times New Roman" w:hAnsi="Times New Roman" w:cs="Times New Roman"/>
          <w:sz w:val="28"/>
          <w:szCs w:val="28"/>
          <w:lang w:eastAsia="uk-UA"/>
        </w:rPr>
        <w:t xml:space="preserve"> закладами </w:t>
      </w:r>
      <w:proofErr w:type="spellStart"/>
      <w:r w:rsidRPr="00D34FE1">
        <w:rPr>
          <w:rFonts w:ascii="Times New Roman" w:eastAsia="Times New Roman" w:hAnsi="Times New Roman" w:cs="Times New Roman"/>
          <w:sz w:val="28"/>
          <w:szCs w:val="28"/>
          <w:lang w:eastAsia="uk-UA"/>
        </w:rPr>
        <w:t>освіти</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науковими</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установами</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фізичними</w:t>
      </w:r>
      <w:proofErr w:type="spellEnd"/>
      <w:r w:rsidRPr="00D34FE1">
        <w:rPr>
          <w:rFonts w:ascii="Times New Roman" w:eastAsia="Times New Roman" w:hAnsi="Times New Roman" w:cs="Times New Roman"/>
          <w:sz w:val="28"/>
          <w:szCs w:val="28"/>
          <w:lang w:eastAsia="uk-UA"/>
        </w:rPr>
        <w:t xml:space="preserve"> та </w:t>
      </w:r>
      <w:proofErr w:type="spellStart"/>
      <w:r w:rsidRPr="00D34FE1">
        <w:rPr>
          <w:rFonts w:ascii="Times New Roman" w:eastAsia="Times New Roman" w:hAnsi="Times New Roman" w:cs="Times New Roman"/>
          <w:sz w:val="28"/>
          <w:szCs w:val="28"/>
          <w:lang w:eastAsia="uk-UA"/>
        </w:rPr>
        <w:t>юридичними</w:t>
      </w:r>
      <w:proofErr w:type="spellEnd"/>
      <w:r w:rsidRPr="00D34FE1">
        <w:rPr>
          <w:rFonts w:ascii="Times New Roman" w:eastAsia="Times New Roman" w:hAnsi="Times New Roman" w:cs="Times New Roman"/>
          <w:sz w:val="28"/>
          <w:szCs w:val="28"/>
          <w:lang w:eastAsia="uk-UA"/>
        </w:rPr>
        <w:t xml:space="preserve"> особами, </w:t>
      </w:r>
      <w:proofErr w:type="spellStart"/>
      <w:r w:rsidRPr="00D34FE1">
        <w:rPr>
          <w:rFonts w:ascii="Times New Roman" w:eastAsia="Times New Roman" w:hAnsi="Times New Roman" w:cs="Times New Roman"/>
          <w:sz w:val="28"/>
          <w:szCs w:val="28"/>
          <w:lang w:eastAsia="uk-UA"/>
        </w:rPr>
        <w:t>які</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сприяють</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розвитку</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освіти</w:t>
      </w:r>
      <w:proofErr w:type="spellEnd"/>
      <w:r w:rsidRPr="00D34FE1">
        <w:rPr>
          <w:rFonts w:ascii="Times New Roman" w:eastAsia="Times New Roman" w:hAnsi="Times New Roman" w:cs="Times New Roman"/>
          <w:sz w:val="28"/>
          <w:szCs w:val="28"/>
          <w:lang w:eastAsia="uk-UA"/>
        </w:rPr>
        <w:t>;</w:t>
      </w:r>
    </w:p>
    <w:p w14:paraId="6DA3C804" w14:textId="7644AFAD" w:rsidR="00BB6A4D" w:rsidRPr="00D34FE1" w:rsidRDefault="00000000" w:rsidP="00D34FE1">
      <w:pPr>
        <w:pStyle w:val="af"/>
        <w:numPr>
          <w:ilvl w:val="0"/>
          <w:numId w:val="8"/>
        </w:numPr>
        <w:spacing w:after="0"/>
        <w:jc w:val="both"/>
      </w:pPr>
      <w:proofErr w:type="spellStart"/>
      <w:r w:rsidRPr="00D34FE1">
        <w:rPr>
          <w:rFonts w:ascii="Times New Roman" w:eastAsia="Times New Roman" w:hAnsi="Times New Roman" w:cs="Times New Roman"/>
          <w:sz w:val="28"/>
          <w:szCs w:val="28"/>
          <w:lang w:eastAsia="uk-UA"/>
        </w:rPr>
        <w:t>може</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ініціювати</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проведення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позапланового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інституційного</w:t>
      </w:r>
      <w:proofErr w:type="spellEnd"/>
      <w:r w:rsidRPr="00D34FE1">
        <w:rPr>
          <w:rFonts w:ascii="Times New Roman" w:eastAsia="Times New Roman" w:hAnsi="Times New Roman" w:cs="Times New Roman"/>
          <w:sz w:val="28"/>
          <w:szCs w:val="28"/>
          <w:lang w:eastAsia="uk-UA"/>
        </w:rPr>
        <w:t xml:space="preserve"> аудиту, </w:t>
      </w:r>
      <w:proofErr w:type="spellStart"/>
      <w:r w:rsidRPr="00D34FE1">
        <w:rPr>
          <w:rFonts w:ascii="Times New Roman" w:eastAsia="Times New Roman" w:hAnsi="Times New Roman" w:cs="Times New Roman"/>
          <w:sz w:val="28"/>
          <w:szCs w:val="28"/>
          <w:lang w:eastAsia="uk-UA"/>
        </w:rPr>
        <w:t>громадської</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акредитації</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зовнішнього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моніторингу</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якості</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освіти</w:t>
      </w:r>
      <w:proofErr w:type="spellEnd"/>
      <w:r w:rsidRPr="00D34FE1">
        <w:rPr>
          <w:rFonts w:ascii="Times New Roman" w:eastAsia="Times New Roman" w:hAnsi="Times New Roman" w:cs="Times New Roman"/>
          <w:sz w:val="28"/>
          <w:szCs w:val="28"/>
          <w:lang w:eastAsia="uk-UA"/>
        </w:rPr>
        <w:t xml:space="preserve"> та/</w:t>
      </w:r>
      <w:proofErr w:type="spellStart"/>
      <w:r w:rsidRPr="00D34FE1">
        <w:rPr>
          <w:rFonts w:ascii="Times New Roman" w:eastAsia="Times New Roman" w:hAnsi="Times New Roman" w:cs="Times New Roman"/>
          <w:sz w:val="28"/>
          <w:szCs w:val="28"/>
          <w:lang w:eastAsia="uk-UA"/>
        </w:rPr>
        <w:t>або</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освітньої</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діяльності</w:t>
      </w:r>
      <w:proofErr w:type="spellEnd"/>
      <w:r w:rsidR="00B62272">
        <w:rPr>
          <w:rFonts w:ascii="Times New Roman" w:eastAsia="Times New Roman" w:hAnsi="Times New Roman" w:cs="Times New Roman"/>
          <w:sz w:val="28"/>
          <w:szCs w:val="28"/>
          <w:lang w:val="uk-UA" w:eastAsia="uk-UA"/>
        </w:rPr>
        <w:t xml:space="preserve"> ліцею</w:t>
      </w:r>
      <w:r w:rsidRPr="00D34FE1">
        <w:rPr>
          <w:rFonts w:ascii="Times New Roman" w:eastAsia="Times New Roman" w:hAnsi="Times New Roman" w:cs="Times New Roman"/>
          <w:sz w:val="28"/>
          <w:szCs w:val="28"/>
          <w:lang w:eastAsia="uk-UA"/>
        </w:rPr>
        <w:t>;</w:t>
      </w:r>
    </w:p>
    <w:p w14:paraId="3F3D2A47" w14:textId="77777777" w:rsidR="00BB6A4D" w:rsidRPr="00D34FE1" w:rsidRDefault="00000000" w:rsidP="00D34FE1">
      <w:pPr>
        <w:pStyle w:val="af"/>
        <w:numPr>
          <w:ilvl w:val="0"/>
          <w:numId w:val="8"/>
        </w:numPr>
        <w:spacing w:after="0"/>
        <w:jc w:val="both"/>
      </w:pPr>
      <w:proofErr w:type="spellStart"/>
      <w:r w:rsidRPr="00D34FE1">
        <w:rPr>
          <w:rFonts w:ascii="Times New Roman" w:eastAsia="Times New Roman" w:hAnsi="Times New Roman" w:cs="Times New Roman"/>
          <w:sz w:val="28"/>
          <w:szCs w:val="28"/>
          <w:lang w:eastAsia="uk-UA"/>
        </w:rPr>
        <w:t>розглядає</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інші</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питання</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віднесені</w:t>
      </w:r>
      <w:proofErr w:type="spellEnd"/>
      <w:r w:rsidRPr="00D34FE1">
        <w:rPr>
          <w:rFonts w:ascii="Times New Roman" w:eastAsia="Times New Roman" w:hAnsi="Times New Roman" w:cs="Times New Roman"/>
          <w:sz w:val="28"/>
          <w:szCs w:val="28"/>
          <w:lang w:eastAsia="uk-UA"/>
        </w:rPr>
        <w:t xml:space="preserve"> законом та/</w:t>
      </w:r>
      <w:proofErr w:type="spellStart"/>
      <w:r w:rsidRPr="00D34FE1">
        <w:rPr>
          <w:rFonts w:ascii="Times New Roman" w:eastAsia="Times New Roman" w:hAnsi="Times New Roman" w:cs="Times New Roman"/>
          <w:sz w:val="28"/>
          <w:szCs w:val="28"/>
          <w:lang w:eastAsia="uk-UA"/>
        </w:rPr>
        <w:t>або</w:t>
      </w:r>
      <w:proofErr w:type="spellEnd"/>
      <w:r w:rsidRPr="00D34FE1">
        <w:rPr>
          <w:rFonts w:ascii="Times New Roman" w:eastAsia="Times New Roman" w:hAnsi="Times New Roman" w:cs="Times New Roman"/>
          <w:sz w:val="28"/>
          <w:szCs w:val="28"/>
          <w:lang w:eastAsia="uk-UA"/>
        </w:rPr>
        <w:t xml:space="preserve"> статутом закладу </w:t>
      </w:r>
      <w:proofErr w:type="spellStart"/>
      <w:r w:rsidRPr="00D34FE1">
        <w:rPr>
          <w:rFonts w:ascii="Times New Roman" w:eastAsia="Times New Roman" w:hAnsi="Times New Roman" w:cs="Times New Roman"/>
          <w:sz w:val="28"/>
          <w:szCs w:val="28"/>
          <w:lang w:eastAsia="uk-UA"/>
        </w:rPr>
        <w:t>освіти</w:t>
      </w:r>
      <w:proofErr w:type="spellEnd"/>
      <w:r w:rsidRPr="00D34FE1">
        <w:rPr>
          <w:rFonts w:ascii="Times New Roman" w:eastAsia="Times New Roman" w:hAnsi="Times New Roman" w:cs="Times New Roman"/>
          <w:sz w:val="28"/>
          <w:szCs w:val="28"/>
          <w:lang w:eastAsia="uk-UA"/>
        </w:rPr>
        <w:t xml:space="preserve"> до </w:t>
      </w:r>
      <w:proofErr w:type="spellStart"/>
      <w:r w:rsidRPr="00D34FE1">
        <w:rPr>
          <w:rFonts w:ascii="Times New Roman" w:eastAsia="Times New Roman" w:hAnsi="Times New Roman" w:cs="Times New Roman"/>
          <w:sz w:val="28"/>
          <w:szCs w:val="28"/>
          <w:lang w:eastAsia="uk-UA"/>
        </w:rPr>
        <w:t>її</w:t>
      </w:r>
      <w:proofErr w:type="spellEnd"/>
      <w:r w:rsidRPr="00D34FE1">
        <w:rPr>
          <w:rFonts w:ascii="Times New Roman" w:eastAsia="Times New Roman" w:hAnsi="Times New Roman" w:cs="Times New Roman"/>
          <w:sz w:val="28"/>
          <w:szCs w:val="28"/>
          <w:lang w:eastAsia="uk-UA"/>
        </w:rPr>
        <w:t xml:space="preserve"> </w:t>
      </w:r>
      <w:proofErr w:type="spellStart"/>
      <w:r w:rsidRPr="00D34FE1">
        <w:rPr>
          <w:rFonts w:ascii="Times New Roman" w:eastAsia="Times New Roman" w:hAnsi="Times New Roman" w:cs="Times New Roman"/>
          <w:sz w:val="28"/>
          <w:szCs w:val="28"/>
          <w:lang w:eastAsia="uk-UA"/>
        </w:rPr>
        <w:t>повноважень</w:t>
      </w:r>
      <w:proofErr w:type="spellEnd"/>
      <w:r w:rsidRPr="00D34FE1">
        <w:rPr>
          <w:rFonts w:ascii="Times New Roman" w:eastAsia="Times New Roman" w:hAnsi="Times New Roman" w:cs="Times New Roman"/>
          <w:sz w:val="28"/>
          <w:szCs w:val="28"/>
          <w:lang w:eastAsia="uk-UA"/>
        </w:rPr>
        <w:t>.</w:t>
      </w:r>
    </w:p>
    <w:p w14:paraId="288BC421" w14:textId="77777777" w:rsidR="00BB6A4D" w:rsidRPr="00D34FE1" w:rsidRDefault="00000000" w:rsidP="00EC6293">
      <w:pPr>
        <w:spacing w:after="0"/>
        <w:ind w:firstLine="567"/>
        <w:jc w:val="both"/>
      </w:pPr>
      <w:r w:rsidRPr="00D34FE1">
        <w:rPr>
          <w:rFonts w:ascii="Times New Roman" w:eastAsia="Times New Roman" w:hAnsi="Times New Roman" w:cs="Times New Roman"/>
          <w:sz w:val="28"/>
          <w:szCs w:val="28"/>
          <w:lang w:eastAsia="uk-UA"/>
        </w:rPr>
        <w:t>4.10. Засідання педагогічної ради є правомірним ,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 голова  та секретар педагогічної ради.</w:t>
      </w:r>
    </w:p>
    <w:p w14:paraId="14EFF3C4" w14:textId="7B78090C" w:rsidR="00BB6A4D" w:rsidRPr="00D34FE1" w:rsidRDefault="00000000" w:rsidP="00EC6293">
      <w:pPr>
        <w:spacing w:after="0"/>
        <w:ind w:firstLine="567"/>
        <w:jc w:val="both"/>
      </w:pPr>
      <w:r w:rsidRPr="00D34FE1">
        <w:rPr>
          <w:rFonts w:ascii="Times New Roman" w:eastAsia="Times New Roman" w:hAnsi="Times New Roman" w:cs="Times New Roman"/>
          <w:sz w:val="28"/>
          <w:szCs w:val="28"/>
          <w:lang w:eastAsia="uk-UA"/>
        </w:rPr>
        <w:lastRenderedPageBreak/>
        <w:t>4.11.</w:t>
      </w:r>
      <w:r w:rsidR="00A501ED" w:rsidRPr="00D34FE1">
        <w:rPr>
          <w:rFonts w:ascii="Times New Roman" w:eastAsia="Times New Roman" w:hAnsi="Times New Roman" w:cs="Times New Roman"/>
          <w:sz w:val="28"/>
          <w:szCs w:val="28"/>
          <w:lang w:eastAsia="uk-UA"/>
        </w:rPr>
        <w:t xml:space="preserve"> </w:t>
      </w:r>
      <w:r w:rsidRPr="00D34FE1">
        <w:rPr>
          <w:rFonts w:ascii="Times New Roman" w:eastAsia="Times New Roman" w:hAnsi="Times New Roman" w:cs="Times New Roman"/>
          <w:sz w:val="28"/>
          <w:szCs w:val="28"/>
          <w:lang w:eastAsia="uk-UA"/>
        </w:rPr>
        <w:t xml:space="preserve">Рішення педагогічної ради, прийняті в межах її повноважень, вводяться в дію наказами </w:t>
      </w:r>
      <w:r w:rsidR="00B62272">
        <w:rPr>
          <w:rFonts w:ascii="Times New Roman" w:eastAsia="Times New Roman" w:hAnsi="Times New Roman" w:cs="Times New Roman"/>
          <w:sz w:val="28"/>
          <w:szCs w:val="28"/>
          <w:lang w:eastAsia="uk-UA"/>
        </w:rPr>
        <w:t xml:space="preserve">директора ліцею </w:t>
      </w:r>
      <w:r w:rsidRPr="00D34FE1">
        <w:rPr>
          <w:rFonts w:ascii="Times New Roman" w:eastAsia="Times New Roman" w:hAnsi="Times New Roman" w:cs="Times New Roman"/>
          <w:sz w:val="28"/>
          <w:szCs w:val="28"/>
          <w:lang w:eastAsia="uk-UA"/>
        </w:rPr>
        <w:t>та є обов’язковими до виконання всіма учасниками освітнього процесу</w:t>
      </w:r>
      <w:r w:rsidR="00B62272">
        <w:rPr>
          <w:rFonts w:ascii="Times New Roman" w:eastAsia="Times New Roman" w:hAnsi="Times New Roman" w:cs="Times New Roman"/>
          <w:sz w:val="28"/>
          <w:szCs w:val="28"/>
          <w:lang w:eastAsia="uk-UA"/>
        </w:rPr>
        <w:t xml:space="preserve"> в ліцеї</w:t>
      </w:r>
      <w:r w:rsidRPr="00D34FE1">
        <w:rPr>
          <w:rFonts w:ascii="Times New Roman" w:eastAsia="Times New Roman" w:hAnsi="Times New Roman" w:cs="Times New Roman"/>
          <w:sz w:val="28"/>
          <w:szCs w:val="28"/>
          <w:lang w:eastAsia="uk-UA"/>
        </w:rPr>
        <w:t>.</w:t>
      </w:r>
    </w:p>
    <w:p w14:paraId="54676E82" w14:textId="77777777" w:rsidR="00BB6A4D" w:rsidRPr="00D34FE1" w:rsidRDefault="00000000" w:rsidP="00A501ED">
      <w:pPr>
        <w:spacing w:after="0" w:line="240" w:lineRule="auto"/>
        <w:ind w:firstLine="567"/>
        <w:jc w:val="both"/>
      </w:pPr>
      <w:r w:rsidRPr="00D34FE1">
        <w:rPr>
          <w:rFonts w:ascii="Times New Roman" w:hAnsi="Times New Roman" w:cs="Times New Roman"/>
          <w:sz w:val="28"/>
          <w:szCs w:val="28"/>
        </w:rPr>
        <w:t xml:space="preserve">4.11. Організація діяльності та повноваження педагогічної </w:t>
      </w:r>
      <w:proofErr w:type="spellStart"/>
      <w:r w:rsidRPr="00D34FE1">
        <w:rPr>
          <w:rFonts w:ascii="Times New Roman" w:hAnsi="Times New Roman" w:cs="Times New Roman"/>
          <w:sz w:val="28"/>
          <w:szCs w:val="28"/>
        </w:rPr>
        <w:t>paди</w:t>
      </w:r>
      <w:proofErr w:type="spellEnd"/>
      <w:r w:rsidRPr="00D34FE1">
        <w:rPr>
          <w:rFonts w:ascii="Times New Roman" w:hAnsi="Times New Roman" w:cs="Times New Roman"/>
          <w:sz w:val="28"/>
          <w:szCs w:val="28"/>
        </w:rPr>
        <w:t xml:space="preserve"> визначаються чинним законодавством про освіту та положенням про педагогічну раду, яке затверджується директором ліцею.</w:t>
      </w:r>
    </w:p>
    <w:p w14:paraId="1F0755EF" w14:textId="77777777" w:rsidR="00BB6A4D" w:rsidRPr="00D34FE1" w:rsidRDefault="00000000" w:rsidP="00A501ED">
      <w:pPr>
        <w:spacing w:after="0" w:line="240" w:lineRule="auto"/>
        <w:ind w:firstLine="567"/>
        <w:jc w:val="both"/>
      </w:pPr>
      <w:r w:rsidRPr="00D34FE1">
        <w:rPr>
          <w:rFonts w:ascii="Times New Roman" w:hAnsi="Times New Roman" w:cs="Times New Roman"/>
          <w:sz w:val="28"/>
          <w:szCs w:val="28"/>
        </w:rPr>
        <w:t>4.12. Робота педагогічної ради планується у довільній формі відповідно до потреб закладу. Кількість засідань педагогічної ради визначається їх доцільністю, але не може бути менше чотирьох разів на рік.</w:t>
      </w:r>
    </w:p>
    <w:p w14:paraId="77786A18" w14:textId="77777777" w:rsidR="00BB6A4D" w:rsidRPr="00D34FE1" w:rsidRDefault="00000000" w:rsidP="00A501ED">
      <w:pPr>
        <w:spacing w:after="0" w:line="240" w:lineRule="auto"/>
        <w:ind w:firstLine="567"/>
        <w:jc w:val="both"/>
      </w:pPr>
      <w:r w:rsidRPr="00D34FE1">
        <w:rPr>
          <w:rFonts w:ascii="Times New Roman" w:hAnsi="Times New Roman" w:cs="Times New Roman"/>
          <w:sz w:val="28"/>
          <w:szCs w:val="28"/>
        </w:rPr>
        <w:t>4.13. Члени педагогічної ради мають право виносити на її розгляд актуальні питання освітнього процесу.</w:t>
      </w:r>
    </w:p>
    <w:p w14:paraId="618B045E" w14:textId="77777777" w:rsidR="00BB6A4D" w:rsidRPr="00D34FE1" w:rsidRDefault="00000000" w:rsidP="00A501ED">
      <w:pPr>
        <w:spacing w:after="0" w:line="240" w:lineRule="auto"/>
        <w:ind w:firstLine="567"/>
        <w:jc w:val="both"/>
      </w:pPr>
      <w:r w:rsidRPr="00D34FE1">
        <w:rPr>
          <w:rFonts w:ascii="Times New Roman" w:hAnsi="Times New Roman" w:cs="Times New Roman"/>
          <w:sz w:val="28"/>
          <w:szCs w:val="28"/>
        </w:rPr>
        <w:t>4.14. У ліцеї створюються та функціонують  методичні об’єднання вчителів; методична рада.</w:t>
      </w:r>
    </w:p>
    <w:p w14:paraId="2D33687C" w14:textId="77777777" w:rsidR="00BB6A4D" w:rsidRPr="00D34FE1" w:rsidRDefault="00000000" w:rsidP="00A501ED">
      <w:pPr>
        <w:spacing w:after="0" w:line="240" w:lineRule="auto"/>
        <w:ind w:firstLine="567"/>
        <w:jc w:val="both"/>
      </w:pPr>
      <w:r w:rsidRPr="00D34FE1">
        <w:rPr>
          <w:rFonts w:ascii="Times New Roman" w:hAnsi="Times New Roman" w:cs="Times New Roman"/>
          <w:sz w:val="28"/>
          <w:szCs w:val="28"/>
        </w:rPr>
        <w:t>4.15.Громадське самоврядування в ліцеї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ліцеї,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ліцею. Громадське самоврядування в ліцеї здійснюється на принципах, визначених Законами України «Про освіту», «Про повну  загальну середню освіту». У ліцеї за ініціативи учасників освітнього процесу можуть діяти  органи самоврядування працівників ; органи самоврядування  здобувачів освіти ; органи батьківського самоврядування; інші органи громадського самоврядування учасників освітнього процесу. Вищим органом громадського самоврядування ліцею є загальні збори колективу.</w:t>
      </w:r>
    </w:p>
    <w:p w14:paraId="283C2AD3" w14:textId="77777777" w:rsidR="00BB6A4D" w:rsidRPr="00D34FE1" w:rsidRDefault="00000000" w:rsidP="00A501ED">
      <w:pPr>
        <w:spacing w:after="0" w:line="240" w:lineRule="auto"/>
        <w:ind w:firstLine="567"/>
        <w:jc w:val="both"/>
      </w:pPr>
      <w:r w:rsidRPr="00D34FE1">
        <w:rPr>
          <w:rFonts w:ascii="Times New Roman" w:hAnsi="Times New Roman" w:cs="Times New Roman"/>
          <w:sz w:val="28"/>
          <w:szCs w:val="28"/>
        </w:rPr>
        <w:t>4.16. Загальні збори колективу скликаються не менше одного разу на рік.</w:t>
      </w:r>
    </w:p>
    <w:p w14:paraId="2743A8F6" w14:textId="77777777" w:rsidR="00BB6A4D" w:rsidRPr="00D34FE1" w:rsidRDefault="00000000" w:rsidP="00A501ED">
      <w:pPr>
        <w:spacing w:after="0" w:line="240" w:lineRule="auto"/>
        <w:ind w:firstLine="567"/>
        <w:jc w:val="both"/>
      </w:pPr>
      <w:r w:rsidRPr="00D34FE1">
        <w:rPr>
          <w:rFonts w:ascii="Times New Roman" w:hAnsi="Times New Roman" w:cs="Times New Roman"/>
          <w:sz w:val="28"/>
          <w:szCs w:val="28"/>
        </w:rPr>
        <w:t>4.17. Загальні збори є правомірними, якщо у їх роботі бере участь не менше половини колективу. Рішення приймається більшістю голосів присутніх.</w:t>
      </w:r>
    </w:p>
    <w:p w14:paraId="69B5A3B5" w14:textId="650E1CC1" w:rsidR="00BB6A4D" w:rsidRPr="00D34FE1" w:rsidRDefault="00000000" w:rsidP="00A501ED">
      <w:pPr>
        <w:spacing w:after="0" w:line="240" w:lineRule="auto"/>
        <w:ind w:firstLine="567"/>
        <w:jc w:val="both"/>
      </w:pPr>
      <w:r w:rsidRPr="00D34FE1">
        <w:rPr>
          <w:rFonts w:ascii="Times New Roman" w:hAnsi="Times New Roman" w:cs="Times New Roman"/>
          <w:sz w:val="28"/>
          <w:szCs w:val="28"/>
        </w:rPr>
        <w:t xml:space="preserve">4.18. Право скликати загальні збори мають представники трудового колективу, якщо за це висловилось не менше третини від їх загальної кількості, директор </w:t>
      </w:r>
      <w:r w:rsidR="00B62272">
        <w:rPr>
          <w:rFonts w:ascii="Times New Roman" w:hAnsi="Times New Roman" w:cs="Times New Roman"/>
          <w:sz w:val="28"/>
          <w:szCs w:val="28"/>
        </w:rPr>
        <w:t>л</w:t>
      </w:r>
      <w:r w:rsidRPr="00D34FE1">
        <w:rPr>
          <w:rFonts w:ascii="Times New Roman" w:hAnsi="Times New Roman" w:cs="Times New Roman"/>
          <w:sz w:val="28"/>
          <w:szCs w:val="28"/>
        </w:rPr>
        <w:t>іцею, голова Зимноводівської сільської ради.</w:t>
      </w:r>
    </w:p>
    <w:p w14:paraId="78563563" w14:textId="7A07948E" w:rsidR="00BB6A4D" w:rsidRPr="00D34FE1" w:rsidRDefault="00000000" w:rsidP="00EC6293">
      <w:pPr>
        <w:spacing w:after="0" w:line="240" w:lineRule="auto"/>
        <w:jc w:val="both"/>
      </w:pPr>
      <w:r w:rsidRPr="00D34FE1">
        <w:rPr>
          <w:rFonts w:ascii="Times New Roman" w:hAnsi="Times New Roman" w:cs="Times New Roman"/>
          <w:sz w:val="28"/>
          <w:szCs w:val="28"/>
        </w:rPr>
        <w:t xml:space="preserve"> </w:t>
      </w:r>
      <w:r w:rsidR="00A501ED" w:rsidRPr="00D34FE1">
        <w:rPr>
          <w:rFonts w:ascii="Times New Roman" w:hAnsi="Times New Roman" w:cs="Times New Roman"/>
          <w:sz w:val="28"/>
          <w:szCs w:val="28"/>
        </w:rPr>
        <w:tab/>
      </w:r>
      <w:r w:rsidRPr="00D34FE1">
        <w:rPr>
          <w:rFonts w:ascii="Times New Roman" w:hAnsi="Times New Roman" w:cs="Times New Roman"/>
          <w:sz w:val="28"/>
          <w:szCs w:val="28"/>
        </w:rPr>
        <w:t>4.19. Загальні збори розглядають  звіти директора ліцею; питання освітньої, методичної, фінансово-господарської діяльності ліцею; основні напрями вдосконалення освітнього процесу, інші найважливіші напрями діяльності;  здійснюють інші повноваження, передбачені законодавством України та цим статутом.</w:t>
      </w:r>
    </w:p>
    <w:p w14:paraId="1E4B009E" w14:textId="77777777" w:rsidR="00BB6A4D" w:rsidRPr="00D34FE1" w:rsidRDefault="00000000" w:rsidP="00A501ED">
      <w:pPr>
        <w:spacing w:after="0" w:line="240" w:lineRule="auto"/>
        <w:ind w:firstLine="708"/>
        <w:jc w:val="both"/>
      </w:pPr>
      <w:r w:rsidRPr="00D34FE1">
        <w:rPr>
          <w:rFonts w:ascii="Times New Roman" w:hAnsi="Times New Roman" w:cs="Times New Roman"/>
          <w:sz w:val="28"/>
          <w:szCs w:val="28"/>
        </w:rPr>
        <w:t>4.20. У ліцеї відповідно до вимог чинного законодавства України укладається колективний договір між директором та трудовим колективом.</w:t>
      </w:r>
    </w:p>
    <w:p w14:paraId="3E63655F" w14:textId="77777777" w:rsidR="00BB6A4D" w:rsidRDefault="00000000" w:rsidP="00A501ED">
      <w:pPr>
        <w:spacing w:after="0" w:line="240" w:lineRule="auto"/>
        <w:ind w:firstLine="708"/>
        <w:jc w:val="both"/>
        <w:rPr>
          <w:rFonts w:ascii="Times New Roman" w:hAnsi="Times New Roman" w:cs="Times New Roman"/>
          <w:sz w:val="28"/>
          <w:szCs w:val="28"/>
        </w:rPr>
      </w:pPr>
      <w:r w:rsidRPr="00D34FE1">
        <w:rPr>
          <w:rFonts w:ascii="Times New Roman" w:hAnsi="Times New Roman" w:cs="Times New Roman"/>
          <w:sz w:val="28"/>
          <w:szCs w:val="28"/>
        </w:rPr>
        <w:t>4.21. Колективний договір регулює виробничі, трудові і соціально-економічні відносини трудового колективу з керівництвом ліцею, питання охорони праці, стратегії розвитку закладу.</w:t>
      </w:r>
    </w:p>
    <w:p w14:paraId="574CE1EB" w14:textId="77777777" w:rsidR="00B62272" w:rsidRDefault="00B62272" w:rsidP="00A501ED">
      <w:pPr>
        <w:spacing w:after="0" w:line="240" w:lineRule="auto"/>
        <w:ind w:firstLine="708"/>
        <w:jc w:val="both"/>
        <w:rPr>
          <w:rFonts w:ascii="Times New Roman" w:hAnsi="Times New Roman" w:cs="Times New Roman"/>
          <w:sz w:val="28"/>
          <w:szCs w:val="28"/>
        </w:rPr>
      </w:pPr>
    </w:p>
    <w:p w14:paraId="4C2B8C89" w14:textId="77777777" w:rsidR="00B62272" w:rsidRPr="00D34FE1" w:rsidRDefault="00B62272" w:rsidP="00A501ED">
      <w:pPr>
        <w:spacing w:after="0" w:line="240" w:lineRule="auto"/>
        <w:ind w:firstLine="708"/>
        <w:jc w:val="both"/>
      </w:pPr>
    </w:p>
    <w:p w14:paraId="2751FF66" w14:textId="0FDB166E" w:rsidR="005224A7" w:rsidRPr="00D34FE1" w:rsidRDefault="005224A7">
      <w:pPr>
        <w:spacing w:after="0" w:line="240" w:lineRule="auto"/>
        <w:rPr>
          <w:rFonts w:ascii="Times New Roman" w:hAnsi="Times New Roman" w:cs="Times New Roman"/>
          <w:b/>
          <w:sz w:val="28"/>
          <w:szCs w:val="28"/>
        </w:rPr>
      </w:pPr>
    </w:p>
    <w:p w14:paraId="3001CE31" w14:textId="7472FFFC" w:rsidR="00BB6A4D" w:rsidRPr="00D34FE1" w:rsidRDefault="00CE5713" w:rsidP="005224A7">
      <w:pPr>
        <w:spacing w:after="0" w:line="240" w:lineRule="auto"/>
        <w:jc w:val="center"/>
      </w:pPr>
      <w:r w:rsidRPr="00D34FE1">
        <w:rPr>
          <w:rFonts w:ascii="Times New Roman" w:hAnsi="Times New Roman" w:cs="Times New Roman"/>
          <w:b/>
          <w:sz w:val="28"/>
          <w:szCs w:val="28"/>
        </w:rPr>
        <w:lastRenderedPageBreak/>
        <w:t>V МАТЕРІАЛЬНО-ТЕХНІЧНА БАЗА</w:t>
      </w:r>
    </w:p>
    <w:p w14:paraId="504FEC24" w14:textId="5595E00E" w:rsidR="00BB6A4D" w:rsidRPr="00D34FE1" w:rsidRDefault="00000000" w:rsidP="00EC6293">
      <w:pPr>
        <w:spacing w:after="0"/>
        <w:ind w:firstLine="567"/>
        <w:jc w:val="both"/>
      </w:pPr>
      <w:r w:rsidRPr="00D34FE1">
        <w:rPr>
          <w:rFonts w:ascii="Times New Roman" w:eastAsia="Times New Roman" w:hAnsi="Times New Roman" w:cs="Times New Roman"/>
          <w:sz w:val="28"/>
          <w:szCs w:val="28"/>
          <w:lang w:eastAsia="uk-UA"/>
        </w:rPr>
        <w:t xml:space="preserve">5.1. Майно </w:t>
      </w:r>
      <w:r w:rsidR="00B62272">
        <w:rPr>
          <w:rFonts w:ascii="Times New Roman" w:eastAsia="Times New Roman" w:hAnsi="Times New Roman" w:cs="Times New Roman"/>
          <w:sz w:val="28"/>
          <w:szCs w:val="28"/>
          <w:lang w:eastAsia="uk-UA"/>
        </w:rPr>
        <w:t>л</w:t>
      </w:r>
      <w:r w:rsidRPr="00D34FE1">
        <w:rPr>
          <w:rFonts w:ascii="Times New Roman" w:eastAsia="Times New Roman" w:hAnsi="Times New Roman" w:cs="Times New Roman"/>
          <w:sz w:val="28"/>
          <w:szCs w:val="28"/>
          <w:lang w:eastAsia="uk-UA"/>
        </w:rPr>
        <w:t xml:space="preserve">іцею становлять основні фонди, оборотні кошти, а також інші цінності, вартість яких відображається у самостійному балансі </w:t>
      </w:r>
      <w:r w:rsidR="00C04B6C">
        <w:rPr>
          <w:rFonts w:ascii="Times New Roman" w:eastAsia="Times New Roman" w:hAnsi="Times New Roman" w:cs="Times New Roman"/>
          <w:sz w:val="28"/>
          <w:szCs w:val="28"/>
          <w:lang w:eastAsia="uk-UA"/>
        </w:rPr>
        <w:t>л</w:t>
      </w:r>
      <w:r w:rsidRPr="00D34FE1">
        <w:rPr>
          <w:rFonts w:ascii="Times New Roman" w:eastAsia="Times New Roman" w:hAnsi="Times New Roman" w:cs="Times New Roman"/>
          <w:sz w:val="28"/>
          <w:szCs w:val="28"/>
          <w:lang w:eastAsia="uk-UA"/>
        </w:rPr>
        <w:t xml:space="preserve">іцею. До майна </w:t>
      </w:r>
      <w:r w:rsidR="00C04B6C">
        <w:rPr>
          <w:rFonts w:ascii="Times New Roman" w:eastAsia="Times New Roman" w:hAnsi="Times New Roman" w:cs="Times New Roman"/>
          <w:sz w:val="28"/>
          <w:szCs w:val="28"/>
          <w:lang w:eastAsia="uk-UA"/>
        </w:rPr>
        <w:t>л</w:t>
      </w:r>
      <w:r w:rsidRPr="00D34FE1">
        <w:rPr>
          <w:rFonts w:ascii="Times New Roman" w:eastAsia="Times New Roman" w:hAnsi="Times New Roman" w:cs="Times New Roman"/>
          <w:sz w:val="28"/>
          <w:szCs w:val="28"/>
          <w:lang w:eastAsia="uk-UA"/>
        </w:rPr>
        <w:t>іцею належать:  нерухоме та рухоме майно, включно з будівлями, спорудами, земельними  ділянками, комунікаціями, обладнанням  тощо; майнові права, включно з  майновими  правами  інтелектуальної власності на об’єкти права інтелектуальної власності, зокрема інформаційними  системами , об’єктами  авторського права та/або суміжних прав; інші активи, передбачені законодавством; порядок, умови та форми набуття ліцеєм прав на землю визначаються Земельним кодексом України; основні фонди, оборотні кошти та інше майно ліцею не підлягають вилученню, крім випадків, встановлених законом; об’єкти та майно ліцею не підлягають приватизації чи використанню не за освітнім призначенням.</w:t>
      </w:r>
    </w:p>
    <w:p w14:paraId="2522FFB7" w14:textId="77777777" w:rsidR="00BB6A4D" w:rsidRPr="00D34FE1" w:rsidRDefault="00000000" w:rsidP="00EC6293">
      <w:pPr>
        <w:spacing w:after="0"/>
        <w:ind w:firstLine="567"/>
        <w:jc w:val="both"/>
      </w:pPr>
      <w:r w:rsidRPr="00D34FE1">
        <w:rPr>
          <w:rFonts w:ascii="Times New Roman" w:eastAsia="Times New Roman" w:hAnsi="Times New Roman" w:cs="Times New Roman"/>
          <w:sz w:val="28"/>
          <w:szCs w:val="28"/>
          <w:lang w:eastAsia="uk-UA"/>
        </w:rPr>
        <w:t>5.2. Майно ліцею перебуває у комунальній власності і є спільною власністю Зимноводівської територіальної громади.</w:t>
      </w:r>
    </w:p>
    <w:p w14:paraId="4AB8D2C4" w14:textId="77777777" w:rsidR="00BB6A4D" w:rsidRPr="00D34FE1" w:rsidRDefault="00000000" w:rsidP="00EC6293">
      <w:pPr>
        <w:spacing w:after="0"/>
        <w:ind w:firstLine="567"/>
        <w:jc w:val="both"/>
      </w:pPr>
      <w:r w:rsidRPr="00D34FE1">
        <w:rPr>
          <w:rFonts w:ascii="Times New Roman" w:eastAsia="Times New Roman" w:hAnsi="Times New Roman" w:cs="Times New Roman"/>
          <w:sz w:val="28"/>
          <w:szCs w:val="28"/>
          <w:lang w:eastAsia="uk-UA"/>
        </w:rPr>
        <w:t>5.3. Джерелами формування майна ліцею є:</w:t>
      </w:r>
    </w:p>
    <w:p w14:paraId="2F7A8764" w14:textId="77777777" w:rsidR="00BB6A4D" w:rsidRPr="00D34FE1" w:rsidRDefault="00000000" w:rsidP="00EC6293">
      <w:pPr>
        <w:spacing w:after="0"/>
        <w:jc w:val="both"/>
      </w:pPr>
      <w:r w:rsidRPr="00D34FE1">
        <w:rPr>
          <w:rFonts w:ascii="Times New Roman" w:eastAsia="Times New Roman" w:hAnsi="Times New Roman" w:cs="Times New Roman"/>
          <w:sz w:val="28"/>
          <w:szCs w:val="28"/>
          <w:lang w:eastAsia="uk-UA"/>
        </w:rPr>
        <w:t>майно, передане йому Зимноводівською сільською радою; кошти, отримані за надання платних послуг, що надаються на умовах, визначених чинним законодавством України; кошти місцевого бюджету; безоплатні, благодійні внески, пожертвування тощо фізичних, юридичних осіб, дари, а також майно, передане за заповітом, не заборонені законодавством; майно, придбане в інших юридичних і фізичних осіб у порядку, встановленому чинним законодавством України; інші джерела, не заборонені законодавством України.</w:t>
      </w:r>
    </w:p>
    <w:p w14:paraId="0AA8C72C" w14:textId="77777777" w:rsidR="00BB6A4D" w:rsidRPr="00D34FE1" w:rsidRDefault="00000000" w:rsidP="00EC6293">
      <w:pPr>
        <w:spacing w:after="0"/>
        <w:ind w:firstLine="567"/>
        <w:jc w:val="both"/>
      </w:pPr>
      <w:r w:rsidRPr="00D34FE1">
        <w:rPr>
          <w:rFonts w:ascii="Times New Roman" w:eastAsia="Times New Roman" w:hAnsi="Times New Roman" w:cs="Times New Roman"/>
          <w:sz w:val="28"/>
          <w:szCs w:val="28"/>
          <w:lang w:eastAsia="uk-UA"/>
        </w:rPr>
        <w:t>5.4. Ліцей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14:paraId="07ED8D2C" w14:textId="77777777" w:rsidR="00BB6A4D" w:rsidRPr="00D34FE1" w:rsidRDefault="00000000" w:rsidP="00EC6293">
      <w:pPr>
        <w:spacing w:after="0" w:line="240" w:lineRule="auto"/>
        <w:ind w:firstLine="567"/>
        <w:jc w:val="both"/>
      </w:pPr>
      <w:r w:rsidRPr="00D34FE1">
        <w:rPr>
          <w:rFonts w:ascii="Times New Roman" w:eastAsia="Times New Roman" w:hAnsi="Times New Roman" w:cs="Times New Roman"/>
          <w:sz w:val="28"/>
          <w:szCs w:val="28"/>
          <w:lang w:eastAsia="uk-UA"/>
        </w:rPr>
        <w:t>5.5. Збитки, завдані ліцею внаслідок порушень його майнових прав іншими юридичними та фізичними особами, відшкодовуються відповідно до чинного законодавства України</w:t>
      </w:r>
    </w:p>
    <w:p w14:paraId="3F4D8E93" w14:textId="77777777" w:rsidR="00BB6A4D" w:rsidRPr="00D34FE1" w:rsidRDefault="00BB6A4D" w:rsidP="00EC6293">
      <w:pPr>
        <w:spacing w:after="0" w:line="240" w:lineRule="auto"/>
        <w:jc w:val="both"/>
        <w:rPr>
          <w:rFonts w:ascii="Times New Roman" w:hAnsi="Times New Roman" w:cs="Times New Roman"/>
          <w:sz w:val="28"/>
          <w:szCs w:val="28"/>
        </w:rPr>
      </w:pPr>
    </w:p>
    <w:p w14:paraId="1D638315" w14:textId="1601D490" w:rsidR="00BB6A4D" w:rsidRPr="00D34FE1" w:rsidRDefault="005224A7" w:rsidP="005224A7">
      <w:pPr>
        <w:spacing w:after="0" w:line="240" w:lineRule="auto"/>
        <w:jc w:val="center"/>
      </w:pPr>
      <w:r w:rsidRPr="00D34FE1">
        <w:rPr>
          <w:rFonts w:ascii="Times New Roman" w:hAnsi="Times New Roman" w:cs="Times New Roman"/>
          <w:b/>
          <w:sz w:val="28"/>
          <w:szCs w:val="28"/>
        </w:rPr>
        <w:t>VІ ФІНАНСОВО-ГОСПОДАРСЬКА ДІЯЛЬНІСТЬ ЛІЦЕЮ</w:t>
      </w:r>
    </w:p>
    <w:p w14:paraId="0DA882C4" w14:textId="22716A6F" w:rsidR="00BB6A4D" w:rsidRPr="00D34FE1" w:rsidRDefault="00000000" w:rsidP="00A501ED">
      <w:pPr>
        <w:spacing w:after="0" w:line="240" w:lineRule="auto"/>
        <w:ind w:firstLine="708"/>
        <w:jc w:val="both"/>
      </w:pPr>
      <w:r w:rsidRPr="00D34FE1">
        <w:rPr>
          <w:rFonts w:ascii="Times New Roman" w:hAnsi="Times New Roman" w:cs="Times New Roman"/>
          <w:sz w:val="28"/>
          <w:szCs w:val="28"/>
        </w:rPr>
        <w:t xml:space="preserve">6.1. Фінансування ліцею: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 </w:t>
      </w:r>
      <w:r w:rsidR="00C04B6C">
        <w:rPr>
          <w:rFonts w:ascii="Times New Roman" w:hAnsi="Times New Roman" w:cs="Times New Roman"/>
          <w:sz w:val="28"/>
          <w:szCs w:val="28"/>
        </w:rPr>
        <w:t>л</w:t>
      </w:r>
      <w:r w:rsidRPr="00D34FE1">
        <w:rPr>
          <w:rFonts w:ascii="Times New Roman" w:hAnsi="Times New Roman" w:cs="Times New Roman"/>
          <w:sz w:val="28"/>
          <w:szCs w:val="28"/>
        </w:rPr>
        <w:t xml:space="preserve">іцей має право надавати платні освітні та інші послуги, перелік яких затверджує Кабінет Міністрів України. Засновник </w:t>
      </w:r>
      <w:r w:rsidR="00B62272">
        <w:rPr>
          <w:rFonts w:ascii="Times New Roman" w:hAnsi="Times New Roman" w:cs="Times New Roman"/>
          <w:sz w:val="28"/>
          <w:szCs w:val="28"/>
        </w:rPr>
        <w:t>л</w:t>
      </w:r>
      <w:r w:rsidRPr="00D34FE1">
        <w:rPr>
          <w:rFonts w:ascii="Times New Roman" w:hAnsi="Times New Roman" w:cs="Times New Roman"/>
          <w:sz w:val="28"/>
          <w:szCs w:val="28"/>
        </w:rPr>
        <w:t xml:space="preserve">іцею має право затверджувати перелік платних освітніх та інших послуг, що не увійшли до переліку, затвердженого Кабінетом Міністрів </w:t>
      </w:r>
    </w:p>
    <w:p w14:paraId="17442CA0" w14:textId="06424DEB" w:rsidR="00BB6A4D" w:rsidRPr="00D34FE1" w:rsidRDefault="00000000" w:rsidP="00EC6293">
      <w:pPr>
        <w:spacing w:after="0" w:line="240" w:lineRule="auto"/>
        <w:jc w:val="both"/>
      </w:pPr>
      <w:r w:rsidRPr="00D34FE1">
        <w:rPr>
          <w:rFonts w:ascii="Times New Roman" w:hAnsi="Times New Roman" w:cs="Times New Roman"/>
          <w:sz w:val="28"/>
          <w:szCs w:val="28"/>
        </w:rPr>
        <w:t>України; підвищення кваліфікації педагогічних працівників в обсязі,</w:t>
      </w:r>
      <w:r w:rsidR="007A165F">
        <w:rPr>
          <w:rFonts w:ascii="Times New Roman" w:hAnsi="Times New Roman" w:cs="Times New Roman"/>
          <w:sz w:val="28"/>
          <w:szCs w:val="28"/>
        </w:rPr>
        <w:t xml:space="preserve"> </w:t>
      </w:r>
      <w:r w:rsidR="007A165F" w:rsidRPr="007A165F">
        <w:rPr>
          <w:rFonts w:ascii="Times New Roman" w:hAnsi="Times New Roman" w:cs="Times New Roman"/>
          <w:sz w:val="28"/>
          <w:szCs w:val="28"/>
        </w:rPr>
        <w:t xml:space="preserve">Про підготовку закладів освіти до нового навчального року та проходження осінньо-зимового періоду 2026/27 </w:t>
      </w:r>
      <w:proofErr w:type="spellStart"/>
      <w:r w:rsidR="007A165F" w:rsidRPr="007A165F">
        <w:rPr>
          <w:rFonts w:ascii="Times New Roman" w:hAnsi="Times New Roman" w:cs="Times New Roman"/>
          <w:sz w:val="28"/>
          <w:szCs w:val="28"/>
        </w:rPr>
        <w:t>року</w:t>
      </w:r>
      <w:r w:rsidRPr="00D34FE1">
        <w:rPr>
          <w:rFonts w:ascii="Times New Roman" w:hAnsi="Times New Roman" w:cs="Times New Roman"/>
          <w:sz w:val="28"/>
          <w:szCs w:val="28"/>
        </w:rPr>
        <w:t>визначеному</w:t>
      </w:r>
      <w:proofErr w:type="spellEnd"/>
      <w:r w:rsidRPr="00D34FE1">
        <w:rPr>
          <w:rFonts w:ascii="Times New Roman" w:hAnsi="Times New Roman" w:cs="Times New Roman"/>
          <w:sz w:val="28"/>
          <w:szCs w:val="28"/>
        </w:rPr>
        <w:t xml:space="preserve"> законодавством, здійснюється за кошти державного та місцевих бюджетів; держава здійснює </w:t>
      </w:r>
      <w:r w:rsidRPr="00D34FE1">
        <w:rPr>
          <w:rFonts w:ascii="Times New Roman" w:hAnsi="Times New Roman" w:cs="Times New Roman"/>
          <w:sz w:val="28"/>
          <w:szCs w:val="28"/>
        </w:rPr>
        <w:lastRenderedPageBreak/>
        <w:t xml:space="preserve">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 ліцей має право отримувати фінансування різних видів та з різних   джерел,   не    заборонених    законодавством;    фінансування   у встановленому Кабінетом Міністрів України порядку додаткових психолого-педагогічних і корекційно-розвиткових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 кошти, матеріальні та нематеріальні активи, що надходять </w:t>
      </w:r>
      <w:r w:rsidR="0096267B">
        <w:rPr>
          <w:rFonts w:ascii="Times New Roman" w:hAnsi="Times New Roman" w:cs="Times New Roman"/>
          <w:sz w:val="28"/>
          <w:szCs w:val="28"/>
        </w:rPr>
        <w:t>л</w:t>
      </w:r>
      <w:r w:rsidRPr="00D34FE1">
        <w:rPr>
          <w:rFonts w:ascii="Times New Roman" w:hAnsi="Times New Roman" w:cs="Times New Roman"/>
          <w:sz w:val="28"/>
          <w:szCs w:val="28"/>
        </w:rPr>
        <w:t>іцею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 у разі одержання коштів з інших джерел бюджетні асигнування ліцею не зменшуються; ліцей самостійно розпоряджається надходженнями від провадження господарської та іншої діяльності, передбаченої установчими документами.</w:t>
      </w:r>
    </w:p>
    <w:p w14:paraId="2D70A5B5" w14:textId="77777777" w:rsidR="00BB6A4D" w:rsidRPr="00D34FE1" w:rsidRDefault="00000000" w:rsidP="00466083">
      <w:pPr>
        <w:spacing w:after="0" w:line="240" w:lineRule="auto"/>
        <w:ind w:firstLine="708"/>
        <w:jc w:val="both"/>
      </w:pPr>
      <w:r w:rsidRPr="00D34FE1">
        <w:rPr>
          <w:rFonts w:ascii="Times New Roman" w:hAnsi="Times New Roman" w:cs="Times New Roman"/>
          <w:sz w:val="28"/>
          <w:szCs w:val="28"/>
        </w:rPr>
        <w:t>6.2. Відповідно до Типових штатних нормативів закладів загальної середньої освіти, затверджених МОН, директор ліцею формує та затверджує штатний розпис та тарифікацію педагогічних працівників ліцею відповідно до вимог чинного законодавства.</w:t>
      </w:r>
    </w:p>
    <w:p w14:paraId="5591D157" w14:textId="77777777" w:rsidR="00BB6A4D" w:rsidRPr="00D34FE1" w:rsidRDefault="00000000" w:rsidP="00466083">
      <w:pPr>
        <w:spacing w:after="0" w:line="240" w:lineRule="auto"/>
        <w:ind w:firstLine="708"/>
        <w:jc w:val="both"/>
      </w:pPr>
      <w:r w:rsidRPr="00D34FE1">
        <w:rPr>
          <w:rFonts w:ascii="Times New Roman" w:hAnsi="Times New Roman" w:cs="Times New Roman"/>
          <w:sz w:val="28"/>
          <w:szCs w:val="28"/>
        </w:rPr>
        <w:t xml:space="preserve"> 6.3. Ліцей за погодженням з начальником  відділом освіти, молоді та спорту Зимноводівської сільської ради має право укладати правочини про співробітництво з іншими закладами освіти, юридичними та фізичними особами .</w:t>
      </w:r>
    </w:p>
    <w:p w14:paraId="5618E679" w14:textId="77777777" w:rsidR="00BB6A4D" w:rsidRPr="00D34FE1" w:rsidRDefault="00000000" w:rsidP="00466083">
      <w:pPr>
        <w:spacing w:after="0" w:line="240" w:lineRule="auto"/>
        <w:ind w:firstLine="708"/>
        <w:jc w:val="both"/>
      </w:pPr>
      <w:r w:rsidRPr="00D34FE1">
        <w:rPr>
          <w:rFonts w:ascii="Times New Roman" w:hAnsi="Times New Roman" w:cs="Times New Roman"/>
          <w:sz w:val="28"/>
          <w:szCs w:val="28"/>
        </w:rPr>
        <w:t>6.4. Участь ліцею у міжнародних програмах, проєктах, учнівських та педагогічних обмінах здійснюється відповідно до чинного законодавства України.</w:t>
      </w:r>
    </w:p>
    <w:p w14:paraId="144E9111" w14:textId="77777777" w:rsidR="00BB6A4D" w:rsidRPr="00D34FE1" w:rsidRDefault="00000000" w:rsidP="00466083">
      <w:pPr>
        <w:spacing w:after="0" w:line="240" w:lineRule="auto"/>
        <w:ind w:firstLine="708"/>
        <w:jc w:val="both"/>
      </w:pPr>
      <w:r w:rsidRPr="00D34FE1">
        <w:rPr>
          <w:rFonts w:ascii="Times New Roman" w:hAnsi="Times New Roman" w:cs="Times New Roman"/>
          <w:sz w:val="28"/>
          <w:szCs w:val="28"/>
        </w:rPr>
        <w:t>6.5. Порядок діловодства і бухгалтерського обліку в ліцеї визначається законодавством, нормативно-правовими актами МОН та інших центральних органів виконавчої влади, до сфери управління яких належать заклади. За рішенням засновника ліцею бухгалтерський облік може здійснюватися самостійно або через централізовану бухгалтерію.</w:t>
      </w:r>
    </w:p>
    <w:p w14:paraId="251FFC3D" w14:textId="77777777" w:rsidR="00BB6A4D" w:rsidRPr="00D34FE1" w:rsidRDefault="00000000" w:rsidP="00466083">
      <w:pPr>
        <w:pStyle w:val="ae"/>
        <w:spacing w:beforeAutospacing="0" w:after="0" w:afterAutospacing="0"/>
        <w:ind w:firstLine="708"/>
        <w:jc w:val="both"/>
      </w:pPr>
      <w:r w:rsidRPr="00D34FE1">
        <w:rPr>
          <w:sz w:val="28"/>
          <w:szCs w:val="28"/>
        </w:rPr>
        <w:t>6.6. Звітність про діяльність ліцею ведеться відповідно до законодавства.</w:t>
      </w:r>
    </w:p>
    <w:p w14:paraId="571C7970" w14:textId="77777777" w:rsidR="00BB6A4D" w:rsidRPr="00D34FE1" w:rsidRDefault="00BB6A4D" w:rsidP="00EC6293">
      <w:pPr>
        <w:pStyle w:val="ae"/>
        <w:spacing w:beforeAutospacing="0" w:after="0" w:afterAutospacing="0"/>
        <w:jc w:val="both"/>
        <w:rPr>
          <w:sz w:val="28"/>
          <w:szCs w:val="28"/>
        </w:rPr>
      </w:pPr>
    </w:p>
    <w:p w14:paraId="7A6BB040" w14:textId="588F01C3" w:rsidR="00BB6A4D" w:rsidRPr="00D34FE1" w:rsidRDefault="00CA27A9" w:rsidP="00CA27A9">
      <w:pPr>
        <w:spacing w:after="0" w:line="240" w:lineRule="auto"/>
        <w:jc w:val="center"/>
      </w:pPr>
      <w:r w:rsidRPr="00D34FE1">
        <w:rPr>
          <w:rFonts w:ascii="Times New Roman" w:hAnsi="Times New Roman" w:cs="Times New Roman"/>
          <w:b/>
          <w:sz w:val="28"/>
          <w:szCs w:val="28"/>
        </w:rPr>
        <w:t>VІІ КОНТРОЛЬ ЗА ДІЯЛЬНІСТЮ ЛІЦЕЮ</w:t>
      </w:r>
    </w:p>
    <w:p w14:paraId="10557D0A" w14:textId="77777777" w:rsidR="00BB6A4D" w:rsidRPr="00D34FE1" w:rsidRDefault="00000000" w:rsidP="00466083">
      <w:pPr>
        <w:spacing w:after="0" w:line="240" w:lineRule="auto"/>
        <w:ind w:firstLine="708"/>
        <w:jc w:val="both"/>
      </w:pPr>
      <w:r w:rsidRPr="00D34FE1">
        <w:rPr>
          <w:rFonts w:ascii="Times New Roman" w:hAnsi="Times New Roman" w:cs="Times New Roman"/>
          <w:sz w:val="28"/>
          <w:szCs w:val="28"/>
        </w:rPr>
        <w:t>7.1. Державний нагляд (контроль) за діяльністю ліцею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3AAAB0CA" w14:textId="77777777" w:rsidR="00BB6A4D" w:rsidRPr="00D34FE1" w:rsidRDefault="00000000" w:rsidP="00466083">
      <w:pPr>
        <w:spacing w:after="0" w:line="240" w:lineRule="auto"/>
        <w:ind w:firstLine="708"/>
        <w:jc w:val="both"/>
      </w:pPr>
      <w:r w:rsidRPr="00D34FE1">
        <w:rPr>
          <w:rFonts w:ascii="Times New Roman" w:hAnsi="Times New Roman" w:cs="Times New Roman"/>
          <w:sz w:val="28"/>
          <w:szCs w:val="28"/>
        </w:rPr>
        <w:lastRenderedPageBreak/>
        <w:t>7.2. Державний нагляд (контроль) у ліцеї здійснюється центральним органом виконавчої влади із забезпечення якості освіти та його територіальним органом відповідно  до чинного законодавства України.</w:t>
      </w:r>
    </w:p>
    <w:p w14:paraId="43D7F4AE" w14:textId="55CED71B" w:rsidR="00BB6A4D" w:rsidRPr="00D34FE1" w:rsidRDefault="00000000" w:rsidP="0096267B">
      <w:pPr>
        <w:spacing w:after="0" w:line="240" w:lineRule="auto"/>
        <w:ind w:firstLine="708"/>
        <w:jc w:val="both"/>
      </w:pPr>
      <w:r w:rsidRPr="00D34FE1">
        <w:rPr>
          <w:rFonts w:ascii="Times New Roman" w:hAnsi="Times New Roman" w:cs="Times New Roman"/>
          <w:sz w:val="28"/>
          <w:szCs w:val="28"/>
        </w:rPr>
        <w:t>7.3. Центральним органом виконавчої влади із забезпечення якості освіти та його територіальним органом проводиться інституційний аудит ліцею один раз на   10  років.   Інституційний   аудит  включає планову перевірку дотримання ліцензійних умов.</w:t>
      </w:r>
    </w:p>
    <w:p w14:paraId="4ED2A01C" w14:textId="77777777" w:rsidR="00BB6A4D" w:rsidRPr="00D34FE1" w:rsidRDefault="00000000" w:rsidP="00466083">
      <w:pPr>
        <w:spacing w:after="0" w:line="240" w:lineRule="auto"/>
        <w:ind w:firstLine="708"/>
        <w:jc w:val="both"/>
      </w:pPr>
      <w:r w:rsidRPr="00D34FE1">
        <w:rPr>
          <w:rFonts w:ascii="Times New Roman" w:hAnsi="Times New Roman" w:cs="Times New Roman"/>
          <w:sz w:val="28"/>
          <w:szCs w:val="28"/>
        </w:rPr>
        <w:t>7.4.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14:paraId="01553767" w14:textId="77777777" w:rsidR="00BB6A4D" w:rsidRPr="00D34FE1" w:rsidRDefault="00000000" w:rsidP="00466083">
      <w:pPr>
        <w:spacing w:after="0" w:line="240" w:lineRule="auto"/>
        <w:ind w:firstLine="708"/>
        <w:jc w:val="both"/>
      </w:pPr>
      <w:r w:rsidRPr="00D34FE1">
        <w:rPr>
          <w:rFonts w:ascii="Times New Roman" w:hAnsi="Times New Roman" w:cs="Times New Roman"/>
          <w:sz w:val="28"/>
          <w:szCs w:val="28"/>
        </w:rPr>
        <w:t>7.5. Результати інституційного аудиту оприлюднюються на сайтах ліцею, засновника та органу, що здійснював інституційний аудит.</w:t>
      </w:r>
    </w:p>
    <w:p w14:paraId="3D3B2D1B" w14:textId="77777777" w:rsidR="00BB6A4D" w:rsidRPr="00D34FE1" w:rsidRDefault="00000000" w:rsidP="00466083">
      <w:pPr>
        <w:spacing w:after="0" w:line="240" w:lineRule="auto"/>
        <w:ind w:firstLine="708"/>
        <w:jc w:val="both"/>
      </w:pPr>
      <w:r w:rsidRPr="00D34FE1">
        <w:rPr>
          <w:rFonts w:ascii="Times New Roman" w:hAnsi="Times New Roman" w:cs="Times New Roman"/>
          <w:sz w:val="28"/>
          <w:szCs w:val="28"/>
        </w:rPr>
        <w:t>7.6 Засновник ліцею або уповноважена ним особа (відділ освіти):</w:t>
      </w:r>
    </w:p>
    <w:p w14:paraId="223E319D" w14:textId="77777777" w:rsidR="00BB6A4D" w:rsidRPr="00D34FE1" w:rsidRDefault="00000000" w:rsidP="009659A9">
      <w:pPr>
        <w:spacing w:after="0" w:line="240" w:lineRule="auto"/>
        <w:jc w:val="both"/>
      </w:pPr>
      <w:r w:rsidRPr="00D34FE1">
        <w:rPr>
          <w:rFonts w:ascii="Times New Roman" w:hAnsi="Times New Roman" w:cs="Times New Roman"/>
          <w:sz w:val="28"/>
          <w:szCs w:val="28"/>
        </w:rPr>
        <w:t xml:space="preserve"> - здійснює контроль за дотриманням установчих документів ліцею державної політики в галузі освіти;</w:t>
      </w:r>
    </w:p>
    <w:p w14:paraId="470219F1" w14:textId="77777777" w:rsidR="00BB6A4D" w:rsidRPr="00D34FE1" w:rsidRDefault="00000000" w:rsidP="009659A9">
      <w:pPr>
        <w:spacing w:after="0" w:line="240" w:lineRule="auto"/>
        <w:jc w:val="both"/>
      </w:pPr>
      <w:r w:rsidRPr="00D34FE1">
        <w:rPr>
          <w:rFonts w:ascii="Times New Roman" w:hAnsi="Times New Roman" w:cs="Times New Roman"/>
          <w:sz w:val="28"/>
          <w:szCs w:val="28"/>
        </w:rPr>
        <w:t xml:space="preserve"> - здійснює контроль за фінансово-господарською діяльністю ліцею;</w:t>
      </w:r>
    </w:p>
    <w:p w14:paraId="36AA1E73" w14:textId="17E4861E" w:rsidR="00BB6A4D" w:rsidRPr="00D34FE1" w:rsidRDefault="00000000" w:rsidP="009659A9">
      <w:pPr>
        <w:spacing w:after="0" w:line="240" w:lineRule="auto"/>
      </w:pPr>
      <w:r w:rsidRPr="00D34FE1">
        <w:rPr>
          <w:rFonts w:ascii="Times New Roman" w:hAnsi="Times New Roman" w:cs="Times New Roman"/>
          <w:sz w:val="28"/>
          <w:szCs w:val="28"/>
        </w:rPr>
        <w:t xml:space="preserve"> -</w:t>
      </w:r>
      <w:r w:rsidR="002125EF" w:rsidRPr="00D34FE1">
        <w:rPr>
          <w:rFonts w:ascii="Times New Roman" w:hAnsi="Times New Roman" w:cs="Times New Roman"/>
          <w:sz w:val="28"/>
          <w:szCs w:val="28"/>
        </w:rPr>
        <w:t xml:space="preserve"> </w:t>
      </w:r>
      <w:r w:rsidRPr="00D34FE1">
        <w:rPr>
          <w:rFonts w:ascii="Times New Roman" w:hAnsi="Times New Roman" w:cs="Times New Roman"/>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375EEAD5" w14:textId="77777777" w:rsidR="00BB6A4D" w:rsidRPr="00D34FE1" w:rsidRDefault="00BB6A4D" w:rsidP="00EC6293">
      <w:pPr>
        <w:spacing w:after="0" w:line="240" w:lineRule="auto"/>
        <w:jc w:val="both"/>
        <w:rPr>
          <w:rFonts w:ascii="Times New Roman" w:hAnsi="Times New Roman" w:cs="Times New Roman"/>
          <w:sz w:val="28"/>
          <w:szCs w:val="28"/>
        </w:rPr>
      </w:pPr>
    </w:p>
    <w:p w14:paraId="4F63CB0A" w14:textId="77777777" w:rsidR="00BB6A4D" w:rsidRPr="00D34FE1" w:rsidRDefault="00BB6A4D" w:rsidP="00EC6293">
      <w:pPr>
        <w:spacing w:after="0" w:line="240" w:lineRule="auto"/>
        <w:jc w:val="both"/>
        <w:rPr>
          <w:rFonts w:ascii="Times New Roman" w:hAnsi="Times New Roman" w:cs="Times New Roman"/>
          <w:b/>
          <w:sz w:val="28"/>
          <w:szCs w:val="28"/>
        </w:rPr>
      </w:pPr>
    </w:p>
    <w:p w14:paraId="42711A6C" w14:textId="01438689" w:rsidR="00BB6A4D" w:rsidRPr="00D34FE1" w:rsidRDefault="00EC6293" w:rsidP="00EC6293">
      <w:pPr>
        <w:spacing w:after="0" w:line="240" w:lineRule="auto"/>
        <w:jc w:val="center"/>
      </w:pPr>
      <w:r w:rsidRPr="00D34FE1">
        <w:rPr>
          <w:rFonts w:ascii="Times New Roman" w:hAnsi="Times New Roman" w:cs="Times New Roman"/>
          <w:b/>
          <w:sz w:val="28"/>
          <w:szCs w:val="28"/>
        </w:rPr>
        <w:t>VІІІ МІЖНАРОДНЕ СПІВРОБІТНИЦТВО</w:t>
      </w:r>
    </w:p>
    <w:p w14:paraId="080F6845" w14:textId="77777777" w:rsidR="00BB6A4D" w:rsidRPr="00D34FE1" w:rsidRDefault="00000000" w:rsidP="00466083">
      <w:pPr>
        <w:spacing w:after="0" w:line="240" w:lineRule="auto"/>
        <w:ind w:firstLine="708"/>
        <w:jc w:val="both"/>
      </w:pPr>
      <w:r w:rsidRPr="00D34FE1">
        <w:rPr>
          <w:rFonts w:ascii="Times New Roman" w:hAnsi="Times New Roman" w:cs="Times New Roman"/>
          <w:sz w:val="28"/>
          <w:szCs w:val="28"/>
        </w:rPr>
        <w:t>8.1. Ліцей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521FDA09" w14:textId="77777777" w:rsidR="00BB6A4D" w:rsidRPr="00D34FE1" w:rsidRDefault="00000000" w:rsidP="00466083">
      <w:pPr>
        <w:spacing w:after="0" w:line="240" w:lineRule="auto"/>
        <w:ind w:firstLine="708"/>
        <w:jc w:val="both"/>
      </w:pPr>
      <w:r w:rsidRPr="00D34FE1">
        <w:rPr>
          <w:rFonts w:ascii="Times New Roman" w:hAnsi="Times New Roman" w:cs="Times New Roman"/>
          <w:sz w:val="28"/>
          <w:szCs w:val="28"/>
        </w:rPr>
        <w:t>8.2. Ліцей та педагогічні працівники, здобувачі освіти можуть брати участь у реалізації міжнародних проєктів та програм.</w:t>
      </w:r>
    </w:p>
    <w:p w14:paraId="2AFC633D" w14:textId="77777777" w:rsidR="00BB6A4D" w:rsidRPr="00D34FE1" w:rsidRDefault="00BB6A4D" w:rsidP="00EC6293">
      <w:pPr>
        <w:spacing w:after="0" w:line="240" w:lineRule="auto"/>
        <w:jc w:val="both"/>
        <w:rPr>
          <w:rFonts w:ascii="Times New Roman" w:hAnsi="Times New Roman" w:cs="Times New Roman"/>
          <w:sz w:val="28"/>
          <w:szCs w:val="28"/>
        </w:rPr>
      </w:pPr>
    </w:p>
    <w:p w14:paraId="3E4BC88C" w14:textId="77777777" w:rsidR="00EC6293" w:rsidRPr="00D34FE1" w:rsidRDefault="00EC6293" w:rsidP="00EC6293">
      <w:pPr>
        <w:spacing w:after="0" w:line="240" w:lineRule="auto"/>
        <w:jc w:val="center"/>
        <w:rPr>
          <w:rFonts w:ascii="Times New Roman" w:hAnsi="Times New Roman" w:cs="Times New Roman"/>
          <w:b/>
          <w:sz w:val="28"/>
          <w:szCs w:val="28"/>
        </w:rPr>
      </w:pPr>
    </w:p>
    <w:p w14:paraId="7D0183F0" w14:textId="168CF071" w:rsidR="00EC6293" w:rsidRPr="00D34FE1" w:rsidRDefault="00000000" w:rsidP="00EC6293">
      <w:pPr>
        <w:spacing w:after="0" w:line="240" w:lineRule="auto"/>
        <w:jc w:val="center"/>
      </w:pPr>
      <w:r w:rsidRPr="00D34FE1">
        <w:rPr>
          <w:rFonts w:ascii="Times New Roman" w:hAnsi="Times New Roman" w:cs="Times New Roman"/>
          <w:b/>
          <w:sz w:val="28"/>
          <w:szCs w:val="28"/>
        </w:rPr>
        <w:t>ІХ ВІДПОВІДАЛЬНІСТЬ У ЛІЦЕЇ</w:t>
      </w:r>
    </w:p>
    <w:p w14:paraId="23A94498" w14:textId="77777777" w:rsidR="00BB6A4D" w:rsidRPr="00D34FE1" w:rsidRDefault="00000000" w:rsidP="00466083">
      <w:pPr>
        <w:spacing w:after="0" w:line="240" w:lineRule="auto"/>
        <w:ind w:firstLine="567"/>
        <w:jc w:val="both"/>
      </w:pPr>
      <w:r w:rsidRPr="00D34FE1">
        <w:rPr>
          <w:rFonts w:ascii="Times New Roman" w:hAnsi="Times New Roman" w:cs="Times New Roman"/>
          <w:sz w:val="28"/>
          <w:szCs w:val="28"/>
        </w:rPr>
        <w:t>9.1. Шкода, заподіяна  здобувачами  освіти ліцею, відшкодовується відповідно до законодавства України.</w:t>
      </w:r>
    </w:p>
    <w:p w14:paraId="2FB94014" w14:textId="77777777" w:rsidR="00BB6A4D" w:rsidRPr="00D34FE1" w:rsidRDefault="00000000" w:rsidP="00466083">
      <w:pPr>
        <w:spacing w:after="0" w:line="240" w:lineRule="auto"/>
        <w:ind w:firstLine="567"/>
        <w:jc w:val="both"/>
      </w:pPr>
      <w:r w:rsidRPr="00D34FE1">
        <w:rPr>
          <w:rFonts w:ascii="Times New Roman" w:hAnsi="Times New Roman" w:cs="Times New Roman"/>
          <w:sz w:val="28"/>
          <w:szCs w:val="28"/>
        </w:rPr>
        <w:t>9.2.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14:paraId="70DC1654" w14:textId="77777777" w:rsidR="00BB6A4D" w:rsidRPr="00D34FE1" w:rsidRDefault="00BB6A4D" w:rsidP="00EC6293">
      <w:pPr>
        <w:spacing w:after="0" w:line="240" w:lineRule="auto"/>
        <w:jc w:val="both"/>
        <w:rPr>
          <w:rFonts w:ascii="Times New Roman" w:hAnsi="Times New Roman" w:cs="Times New Roman"/>
          <w:sz w:val="28"/>
          <w:szCs w:val="28"/>
        </w:rPr>
      </w:pPr>
    </w:p>
    <w:p w14:paraId="46519744" w14:textId="37F0DB25" w:rsidR="00BB6A4D" w:rsidRPr="00D34FE1" w:rsidRDefault="00000000" w:rsidP="00EC6293">
      <w:pPr>
        <w:spacing w:after="0"/>
        <w:ind w:firstLine="567"/>
        <w:jc w:val="center"/>
      </w:pPr>
      <w:r w:rsidRPr="00D34FE1">
        <w:rPr>
          <w:rFonts w:ascii="Times New Roman" w:eastAsia="Times New Roman" w:hAnsi="Times New Roman" w:cs="Times New Roman"/>
          <w:b/>
          <w:bCs/>
          <w:sz w:val="28"/>
          <w:szCs w:val="28"/>
          <w:lang w:eastAsia="uk-UA"/>
        </w:rPr>
        <w:t>Х РЕОРГАНІІЗАЦІЯ АБО ЛІКВІДАЦІЯ ЛІЦЕЮ</w:t>
      </w:r>
    </w:p>
    <w:p w14:paraId="4324E432" w14:textId="7593E155" w:rsidR="00BB6A4D" w:rsidRPr="00D34FE1" w:rsidRDefault="00000000" w:rsidP="00EC6293">
      <w:pPr>
        <w:spacing w:after="0"/>
        <w:ind w:firstLine="567"/>
        <w:jc w:val="both"/>
      </w:pPr>
      <w:r w:rsidRPr="00D34FE1">
        <w:rPr>
          <w:rFonts w:ascii="Times New Roman" w:eastAsia="Times New Roman" w:hAnsi="Times New Roman" w:cs="Times New Roman"/>
          <w:sz w:val="28"/>
          <w:szCs w:val="28"/>
          <w:lang w:eastAsia="uk-UA"/>
        </w:rPr>
        <w:t>10.1.</w:t>
      </w:r>
      <w:r w:rsidR="002125EF" w:rsidRPr="00D34FE1">
        <w:rPr>
          <w:rFonts w:ascii="Times New Roman" w:eastAsia="Times New Roman" w:hAnsi="Times New Roman" w:cs="Times New Roman"/>
          <w:sz w:val="28"/>
          <w:szCs w:val="28"/>
          <w:lang w:eastAsia="uk-UA"/>
        </w:rPr>
        <w:t xml:space="preserve"> </w:t>
      </w:r>
      <w:r w:rsidRPr="00D34FE1">
        <w:rPr>
          <w:rFonts w:ascii="Times New Roman" w:eastAsia="Times New Roman" w:hAnsi="Times New Roman" w:cs="Times New Roman"/>
          <w:sz w:val="28"/>
          <w:szCs w:val="28"/>
          <w:lang w:eastAsia="uk-UA"/>
        </w:rPr>
        <w:t>Рішення про реорганізацію або ліквідацію ліцею приймає засновник.</w:t>
      </w:r>
    </w:p>
    <w:p w14:paraId="7953197E" w14:textId="77777777" w:rsidR="00BB6A4D" w:rsidRPr="00D34FE1" w:rsidRDefault="00000000" w:rsidP="00EC6293">
      <w:pPr>
        <w:spacing w:after="0"/>
        <w:ind w:firstLine="567"/>
        <w:jc w:val="both"/>
      </w:pPr>
      <w:r w:rsidRPr="00D34FE1">
        <w:rPr>
          <w:rFonts w:ascii="Times New Roman" w:eastAsia="Times New Roman" w:hAnsi="Times New Roman" w:cs="Times New Roman"/>
          <w:sz w:val="28"/>
          <w:szCs w:val="28"/>
          <w:lang w:eastAsia="uk-UA"/>
        </w:rPr>
        <w:t>Реорганізація ліцею відбувається шляхом злиття, приєднання, поділу, виділення.</w:t>
      </w:r>
    </w:p>
    <w:p w14:paraId="0405F3FC" w14:textId="77777777" w:rsidR="00BB6A4D" w:rsidRPr="00D34FE1" w:rsidRDefault="00000000" w:rsidP="00EC6293">
      <w:pPr>
        <w:spacing w:after="0"/>
        <w:ind w:firstLine="567"/>
        <w:jc w:val="both"/>
      </w:pPr>
      <w:r w:rsidRPr="00D34FE1">
        <w:rPr>
          <w:rFonts w:ascii="Times New Roman" w:eastAsia="Times New Roman" w:hAnsi="Times New Roman" w:cs="Times New Roman"/>
          <w:sz w:val="28"/>
          <w:szCs w:val="28"/>
          <w:lang w:eastAsia="uk-UA"/>
        </w:rPr>
        <w:lastRenderedPageBreak/>
        <w:t>Ліквідація проводиться ліквідаційною комісією, призначеною засновником, а у випадках ліквідації за рішенням господарського суду -ліквідаційною комісією, призначеною цим органом.</w:t>
      </w:r>
    </w:p>
    <w:p w14:paraId="736DABBD" w14:textId="77777777" w:rsidR="00BB6A4D" w:rsidRPr="00D34FE1" w:rsidRDefault="00000000" w:rsidP="00EC6293">
      <w:pPr>
        <w:spacing w:after="0"/>
        <w:ind w:firstLine="567"/>
        <w:jc w:val="both"/>
      </w:pPr>
      <w:r w:rsidRPr="00D34FE1">
        <w:rPr>
          <w:rFonts w:ascii="Times New Roman" w:eastAsia="Times New Roman" w:hAnsi="Times New Roman" w:cs="Times New Roman"/>
          <w:sz w:val="28"/>
          <w:szCs w:val="28"/>
          <w:lang w:eastAsia="uk-UA"/>
        </w:rPr>
        <w:t>З часу призначення ліквідаційної комісії до неї переходять повноваження щодо управління ліцеєм.</w:t>
      </w:r>
    </w:p>
    <w:p w14:paraId="51625D68" w14:textId="34F9FE0C" w:rsidR="00BB6A4D" w:rsidRPr="00D34FE1" w:rsidRDefault="00000000" w:rsidP="00EC6293">
      <w:pPr>
        <w:spacing w:after="0"/>
        <w:ind w:firstLine="567"/>
        <w:jc w:val="both"/>
      </w:pPr>
      <w:r w:rsidRPr="00D34FE1">
        <w:rPr>
          <w:rFonts w:ascii="Times New Roman" w:eastAsia="Times New Roman" w:hAnsi="Times New Roman" w:cs="Times New Roman"/>
          <w:sz w:val="28"/>
          <w:szCs w:val="28"/>
          <w:lang w:eastAsia="uk-UA"/>
        </w:rPr>
        <w:t>10.2.</w:t>
      </w:r>
      <w:r w:rsidR="002125EF" w:rsidRPr="00D34FE1">
        <w:rPr>
          <w:rFonts w:ascii="Times New Roman" w:eastAsia="Times New Roman" w:hAnsi="Times New Roman" w:cs="Times New Roman"/>
          <w:sz w:val="28"/>
          <w:szCs w:val="28"/>
          <w:lang w:eastAsia="uk-UA"/>
        </w:rPr>
        <w:t xml:space="preserve"> </w:t>
      </w:r>
      <w:r w:rsidRPr="00D34FE1">
        <w:rPr>
          <w:rFonts w:ascii="Times New Roman" w:eastAsia="Times New Roman" w:hAnsi="Times New Roman" w:cs="Times New Roman"/>
          <w:sz w:val="28"/>
          <w:szCs w:val="28"/>
          <w:lang w:eastAsia="uk-UA"/>
        </w:rPr>
        <w:t>Ліквідаційна комісія оцінює наявне майно ліцею, виявляє його дебіторів і кредиторів і розраховується з ними, складає ліквідаційний баланс і представляє його засновнику.</w:t>
      </w:r>
    </w:p>
    <w:p w14:paraId="45A6406A" w14:textId="717F59EB" w:rsidR="00BB6A4D" w:rsidRPr="00D34FE1" w:rsidRDefault="00000000" w:rsidP="00EC6293">
      <w:pPr>
        <w:spacing w:after="0"/>
        <w:ind w:firstLine="567"/>
        <w:jc w:val="both"/>
      </w:pPr>
      <w:r w:rsidRPr="00D34FE1">
        <w:rPr>
          <w:rFonts w:ascii="Times New Roman" w:eastAsia="Times New Roman" w:hAnsi="Times New Roman" w:cs="Times New Roman"/>
          <w:sz w:val="28"/>
          <w:szCs w:val="28"/>
          <w:lang w:eastAsia="uk-UA"/>
        </w:rPr>
        <w:t>10.3.</w:t>
      </w:r>
      <w:r w:rsidR="002125EF" w:rsidRPr="00D34FE1">
        <w:rPr>
          <w:rFonts w:ascii="Times New Roman" w:eastAsia="Times New Roman" w:hAnsi="Times New Roman" w:cs="Times New Roman"/>
          <w:sz w:val="28"/>
          <w:szCs w:val="28"/>
          <w:lang w:eastAsia="uk-UA"/>
        </w:rPr>
        <w:t xml:space="preserve"> </w:t>
      </w:r>
      <w:r w:rsidRPr="00D34FE1">
        <w:rPr>
          <w:rFonts w:ascii="Times New Roman" w:eastAsia="Times New Roman" w:hAnsi="Times New Roman" w:cs="Times New Roman"/>
          <w:sz w:val="28"/>
          <w:szCs w:val="28"/>
          <w:lang w:eastAsia="uk-UA"/>
        </w:rPr>
        <w:t xml:space="preserve">У випадку реорганізації права та зобов'язання </w:t>
      </w:r>
      <w:r w:rsidR="0096267B">
        <w:rPr>
          <w:rFonts w:ascii="Times New Roman" w:eastAsia="Times New Roman" w:hAnsi="Times New Roman" w:cs="Times New Roman"/>
          <w:sz w:val="28"/>
          <w:szCs w:val="28"/>
          <w:lang w:eastAsia="uk-UA"/>
        </w:rPr>
        <w:t>л</w:t>
      </w:r>
      <w:r w:rsidRPr="00D34FE1">
        <w:rPr>
          <w:rFonts w:ascii="Times New Roman" w:eastAsia="Times New Roman" w:hAnsi="Times New Roman" w:cs="Times New Roman"/>
          <w:sz w:val="28"/>
          <w:szCs w:val="28"/>
          <w:lang w:eastAsia="uk-UA"/>
        </w:rPr>
        <w:t>іцею переходять до правонаступників відповідно до чинного законодавства або визначених навчальних закладів.</w:t>
      </w:r>
    </w:p>
    <w:p w14:paraId="1601EFFD" w14:textId="1F85ADD9" w:rsidR="00BB6A4D" w:rsidRPr="00D34FE1" w:rsidRDefault="00000000" w:rsidP="00EC6293">
      <w:pPr>
        <w:spacing w:after="0" w:line="240" w:lineRule="auto"/>
        <w:ind w:firstLine="567"/>
        <w:jc w:val="both"/>
      </w:pPr>
      <w:r w:rsidRPr="00D34FE1">
        <w:rPr>
          <w:rFonts w:ascii="Times New Roman" w:eastAsia="Times New Roman" w:hAnsi="Times New Roman" w:cs="Times New Roman"/>
          <w:sz w:val="28"/>
          <w:szCs w:val="28"/>
          <w:lang w:eastAsia="uk-UA"/>
        </w:rPr>
        <w:t>10.4.</w:t>
      </w:r>
      <w:r w:rsidR="002125EF" w:rsidRPr="00D34FE1">
        <w:rPr>
          <w:rFonts w:ascii="Times New Roman" w:eastAsia="Times New Roman" w:hAnsi="Times New Roman" w:cs="Times New Roman"/>
          <w:sz w:val="28"/>
          <w:szCs w:val="28"/>
          <w:lang w:eastAsia="uk-UA"/>
        </w:rPr>
        <w:t xml:space="preserve"> </w:t>
      </w:r>
      <w:r w:rsidRPr="00D34FE1">
        <w:rPr>
          <w:rFonts w:ascii="Times New Roman" w:eastAsia="Times New Roman" w:hAnsi="Times New Roman" w:cs="Times New Roman"/>
          <w:sz w:val="28"/>
          <w:szCs w:val="28"/>
          <w:lang w:eastAsia="uk-UA"/>
        </w:rPr>
        <w:t>При реорганізації чи ліквідації ліцею працівникам, які звільняються, гарантується додержання їх прав та інтересів відповідно до законодавства про працю України.</w:t>
      </w:r>
    </w:p>
    <w:p w14:paraId="06BAAE91" w14:textId="77777777" w:rsidR="00EC6293" w:rsidRPr="00D34FE1" w:rsidRDefault="00EC6293" w:rsidP="00EC6293">
      <w:pPr>
        <w:spacing w:after="0" w:line="240" w:lineRule="auto"/>
        <w:jc w:val="both"/>
        <w:rPr>
          <w:rFonts w:ascii="Times New Roman" w:hAnsi="Times New Roman" w:cs="Times New Roman"/>
          <w:b/>
          <w:sz w:val="28"/>
          <w:szCs w:val="28"/>
        </w:rPr>
      </w:pPr>
    </w:p>
    <w:p w14:paraId="01782C41" w14:textId="77777777" w:rsidR="00EC6293" w:rsidRPr="00D34FE1" w:rsidRDefault="00EC6293" w:rsidP="00EC6293">
      <w:pPr>
        <w:spacing w:after="0" w:line="240" w:lineRule="auto"/>
        <w:jc w:val="both"/>
        <w:rPr>
          <w:rFonts w:ascii="Times New Roman" w:hAnsi="Times New Roman" w:cs="Times New Roman"/>
          <w:b/>
          <w:sz w:val="28"/>
          <w:szCs w:val="28"/>
        </w:rPr>
      </w:pPr>
    </w:p>
    <w:p w14:paraId="04B623CC" w14:textId="4E6B517B" w:rsidR="00BB6A4D" w:rsidRPr="00D34FE1" w:rsidRDefault="00000000" w:rsidP="00CA27A9">
      <w:pPr>
        <w:spacing w:after="0" w:line="240" w:lineRule="auto"/>
        <w:jc w:val="center"/>
        <w:rPr>
          <w:rFonts w:ascii="Times New Roman" w:hAnsi="Times New Roman" w:cs="Times New Roman"/>
          <w:sz w:val="28"/>
          <w:szCs w:val="28"/>
        </w:rPr>
      </w:pPr>
      <w:r w:rsidRPr="00D34FE1">
        <w:rPr>
          <w:rFonts w:ascii="Times New Roman" w:hAnsi="Times New Roman" w:cs="Times New Roman"/>
          <w:b/>
          <w:sz w:val="28"/>
          <w:szCs w:val="28"/>
        </w:rPr>
        <w:t>ХІ ПРИКІНЦЕВІ ПОЛОЖЕННЯ</w:t>
      </w:r>
    </w:p>
    <w:p w14:paraId="72ADF85E" w14:textId="2DFB9BA6" w:rsidR="00BB6A4D" w:rsidRPr="00D34FE1" w:rsidRDefault="00000000" w:rsidP="002125EF">
      <w:pPr>
        <w:spacing w:after="0" w:line="240" w:lineRule="auto"/>
        <w:ind w:firstLine="708"/>
        <w:jc w:val="both"/>
      </w:pPr>
      <w:r w:rsidRPr="00D34FE1">
        <w:rPr>
          <w:rFonts w:ascii="Times New Roman" w:hAnsi="Times New Roman" w:cs="Times New Roman"/>
          <w:sz w:val="28"/>
          <w:szCs w:val="28"/>
        </w:rPr>
        <w:t>11.1. У всьому, що не врегульовано цим Статутом, учасники освітнього процесу керуються чинним законодавством України.</w:t>
      </w:r>
    </w:p>
    <w:sectPr w:rsidR="00BB6A4D" w:rsidRPr="00D34FE1">
      <w:footerReference w:type="default" r:id="rId14"/>
      <w:pgSz w:w="11906" w:h="16838"/>
      <w:pgMar w:top="850" w:right="850" w:bottom="850"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318B" w14:textId="77777777" w:rsidR="009D6B8F" w:rsidRDefault="009D6B8F">
      <w:pPr>
        <w:spacing w:after="0" w:line="240" w:lineRule="auto"/>
      </w:pPr>
      <w:r>
        <w:separator/>
      </w:r>
    </w:p>
  </w:endnote>
  <w:endnote w:type="continuationSeparator" w:id="0">
    <w:p w14:paraId="6D499CD1" w14:textId="77777777" w:rsidR="009D6B8F" w:rsidRDefault="009D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459F" w14:textId="77777777" w:rsidR="00BB6A4D" w:rsidRDefault="00000000">
    <w:pPr>
      <w:pStyle w:val="af2"/>
      <w:jc w:val="right"/>
    </w:pPr>
    <w:r>
      <w:fldChar w:fldCharType="begin"/>
    </w:r>
    <w:r>
      <w:instrText xml:space="preserve"> PAGE </w:instrText>
    </w:r>
    <w:r>
      <w:fldChar w:fldCharType="separate"/>
    </w:r>
    <w:r>
      <w:t>21</w:t>
    </w:r>
    <w:r>
      <w:fldChar w:fldCharType="end"/>
    </w:r>
  </w:p>
  <w:p w14:paraId="5E4CB17D" w14:textId="77777777" w:rsidR="00BB6A4D" w:rsidRDefault="00BB6A4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89C68" w14:textId="77777777" w:rsidR="009D6B8F" w:rsidRDefault="009D6B8F">
      <w:pPr>
        <w:spacing w:after="0" w:line="240" w:lineRule="auto"/>
      </w:pPr>
      <w:r>
        <w:separator/>
      </w:r>
    </w:p>
  </w:footnote>
  <w:footnote w:type="continuationSeparator" w:id="0">
    <w:p w14:paraId="6324FC31" w14:textId="77777777" w:rsidR="009D6B8F" w:rsidRDefault="009D6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122"/>
    <w:multiLevelType w:val="hybridMultilevel"/>
    <w:tmpl w:val="0EEAA04E"/>
    <w:lvl w:ilvl="0" w:tplc="E02443EE">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281861AB"/>
    <w:multiLevelType w:val="hybridMultilevel"/>
    <w:tmpl w:val="443E50EE"/>
    <w:lvl w:ilvl="0" w:tplc="E02443EE">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34C10BBA"/>
    <w:multiLevelType w:val="hybridMultilevel"/>
    <w:tmpl w:val="152CAE92"/>
    <w:lvl w:ilvl="0" w:tplc="E02443E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F3B695D"/>
    <w:multiLevelType w:val="hybridMultilevel"/>
    <w:tmpl w:val="EB04AC36"/>
    <w:lvl w:ilvl="0" w:tplc="E02443EE">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5BC73AE5"/>
    <w:multiLevelType w:val="hybridMultilevel"/>
    <w:tmpl w:val="53626668"/>
    <w:lvl w:ilvl="0" w:tplc="E27416C2">
      <w:start w:val="1"/>
      <w:numFmt w:val="bullet"/>
      <w:lvlText w:val="-"/>
      <w:lvlJc w:val="left"/>
      <w:pPr>
        <w:ind w:left="927" w:hanging="360"/>
      </w:pPr>
      <w:rPr>
        <w:rFonts w:ascii="Times New Roman" w:eastAsia="Calibri" w:hAnsi="Times New Roman" w:cs="Times New Roman" w:hint="default"/>
        <w:sz w:val="28"/>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5C4D2D79"/>
    <w:multiLevelType w:val="hybridMultilevel"/>
    <w:tmpl w:val="7DC8E284"/>
    <w:lvl w:ilvl="0" w:tplc="E02443EE">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68EB40E5"/>
    <w:multiLevelType w:val="hybridMultilevel"/>
    <w:tmpl w:val="8ABCC37A"/>
    <w:lvl w:ilvl="0" w:tplc="E02443EE">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6B3823CD"/>
    <w:multiLevelType w:val="hybridMultilevel"/>
    <w:tmpl w:val="65284B60"/>
    <w:lvl w:ilvl="0" w:tplc="E02443EE">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735081399">
    <w:abstractNumId w:val="6"/>
  </w:num>
  <w:num w:numId="2" w16cid:durableId="608510580">
    <w:abstractNumId w:val="0"/>
  </w:num>
  <w:num w:numId="3" w16cid:durableId="956448432">
    <w:abstractNumId w:val="1"/>
  </w:num>
  <w:num w:numId="4" w16cid:durableId="1551765903">
    <w:abstractNumId w:val="3"/>
  </w:num>
  <w:num w:numId="5" w16cid:durableId="1027217755">
    <w:abstractNumId w:val="5"/>
  </w:num>
  <w:num w:numId="6" w16cid:durableId="533269168">
    <w:abstractNumId w:val="2"/>
  </w:num>
  <w:num w:numId="7" w16cid:durableId="1184171083">
    <w:abstractNumId w:val="4"/>
  </w:num>
  <w:num w:numId="8" w16cid:durableId="1576278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A4D"/>
    <w:rsid w:val="000306F2"/>
    <w:rsid w:val="0004620A"/>
    <w:rsid w:val="002125EF"/>
    <w:rsid w:val="002F5E7B"/>
    <w:rsid w:val="00323BDF"/>
    <w:rsid w:val="00370D72"/>
    <w:rsid w:val="00420240"/>
    <w:rsid w:val="00466083"/>
    <w:rsid w:val="0051175F"/>
    <w:rsid w:val="005224A7"/>
    <w:rsid w:val="0054159B"/>
    <w:rsid w:val="00552EA2"/>
    <w:rsid w:val="0066070C"/>
    <w:rsid w:val="00662169"/>
    <w:rsid w:val="00664BDE"/>
    <w:rsid w:val="00694CB7"/>
    <w:rsid w:val="006E65E3"/>
    <w:rsid w:val="00784170"/>
    <w:rsid w:val="007A165F"/>
    <w:rsid w:val="008413A8"/>
    <w:rsid w:val="00922EBC"/>
    <w:rsid w:val="00961658"/>
    <w:rsid w:val="0096267B"/>
    <w:rsid w:val="009659A9"/>
    <w:rsid w:val="00970F65"/>
    <w:rsid w:val="00977B27"/>
    <w:rsid w:val="009D6B8F"/>
    <w:rsid w:val="00A501ED"/>
    <w:rsid w:val="00B121A6"/>
    <w:rsid w:val="00B62272"/>
    <w:rsid w:val="00BB6A4D"/>
    <w:rsid w:val="00C04B6C"/>
    <w:rsid w:val="00C35AFC"/>
    <w:rsid w:val="00C912FC"/>
    <w:rsid w:val="00CA27A9"/>
    <w:rsid w:val="00CE5713"/>
    <w:rsid w:val="00D34FE1"/>
    <w:rsid w:val="00D9195B"/>
    <w:rsid w:val="00DA646E"/>
    <w:rsid w:val="00E5128F"/>
    <w:rsid w:val="00EC6293"/>
    <w:rsid w:val="00ED106E"/>
    <w:rsid w:val="00F27E84"/>
    <w:rsid w:val="00FD2A5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A6DB"/>
  <w15:docId w15:val="{4ECFB6DF-A9F6-43F5-AE14-62A3699F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olor w:val="00000A"/>
      <w:sz w:val="22"/>
    </w:rPr>
  </w:style>
  <w:style w:type="paragraph" w:styleId="1">
    <w:name w:val="heading 1"/>
    <w:basedOn w:val="a"/>
    <w:uiPriority w:val="9"/>
    <w:qFormat/>
    <w:rsid w:val="00312962"/>
    <w:pPr>
      <w:spacing w:beforeAutospacing="1" w:afterAutospacing="1" w:line="240" w:lineRule="auto"/>
      <w:outlineLvl w:val="0"/>
    </w:pPr>
    <w:rPr>
      <w:rFonts w:ascii="Times New Roman" w:eastAsia="Times New Roman" w:hAnsi="Times New Roman" w:cs="Times New Roman"/>
      <w:b/>
      <w:bCs/>
      <w:kern w:val="2"/>
      <w:sz w:val="48"/>
      <w:szCs w:val="48"/>
      <w:lang w:eastAsia="uk-UA"/>
    </w:rPr>
  </w:style>
  <w:style w:type="paragraph" w:styleId="2">
    <w:name w:val="heading 2"/>
    <w:basedOn w:val="a"/>
    <w:uiPriority w:val="9"/>
    <w:semiHidden/>
    <w:unhideWhenUsed/>
    <w:qFormat/>
    <w:rsid w:val="003129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uiPriority w:val="9"/>
    <w:semiHidden/>
    <w:unhideWhenUsed/>
    <w:qFormat/>
    <w:rsid w:val="003129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312962"/>
    <w:rPr>
      <w:rFonts w:ascii="Times New Roman" w:eastAsia="Times New Roman" w:hAnsi="Times New Roman" w:cs="Times New Roman"/>
      <w:b/>
      <w:bCs/>
      <w:kern w:val="2"/>
      <w:sz w:val="48"/>
      <w:szCs w:val="48"/>
      <w:lang w:eastAsia="uk-UA"/>
    </w:rPr>
  </w:style>
  <w:style w:type="character" w:customStyle="1" w:styleId="apple-converted-space">
    <w:name w:val="apple-converted-space"/>
    <w:basedOn w:val="a0"/>
    <w:qFormat/>
    <w:rsid w:val="00312962"/>
  </w:style>
  <w:style w:type="character" w:customStyle="1" w:styleId="20">
    <w:name w:val="Заголовок 2 Знак"/>
    <w:basedOn w:val="a0"/>
    <w:uiPriority w:val="9"/>
    <w:semiHidden/>
    <w:qFormat/>
    <w:rsid w:val="0031296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uiPriority w:val="9"/>
    <w:semiHidden/>
    <w:qFormat/>
    <w:rsid w:val="00312962"/>
    <w:rPr>
      <w:rFonts w:asciiTheme="majorHAnsi" w:eastAsiaTheme="majorEastAsia" w:hAnsiTheme="majorHAnsi" w:cstheme="majorBidi"/>
      <w:b/>
      <w:bCs/>
      <w:color w:val="4F81BD" w:themeColor="accent1"/>
    </w:rPr>
  </w:style>
  <w:style w:type="character" w:styleId="a3">
    <w:name w:val="Strong"/>
    <w:basedOn w:val="a0"/>
    <w:qFormat/>
    <w:rsid w:val="00312962"/>
    <w:rPr>
      <w:b/>
      <w:bCs/>
    </w:rPr>
  </w:style>
  <w:style w:type="character" w:styleId="a4">
    <w:name w:val="Hyperlink"/>
    <w:basedOn w:val="a0"/>
    <w:uiPriority w:val="99"/>
    <w:semiHidden/>
    <w:unhideWhenUsed/>
    <w:rsid w:val="00312962"/>
    <w:rPr>
      <w:color w:val="0000FF"/>
      <w:u w:val="single"/>
    </w:rPr>
  </w:style>
  <w:style w:type="character" w:customStyle="1" w:styleId="rvts46">
    <w:name w:val="rvts46"/>
    <w:basedOn w:val="a0"/>
    <w:qFormat/>
    <w:rsid w:val="006774E5"/>
  </w:style>
  <w:style w:type="character" w:customStyle="1" w:styleId="a5">
    <w:name w:val="Верхній колонтитул Знак"/>
    <w:basedOn w:val="a0"/>
    <w:uiPriority w:val="99"/>
    <w:qFormat/>
    <w:rsid w:val="00155EFB"/>
  </w:style>
  <w:style w:type="character" w:customStyle="1" w:styleId="a6">
    <w:name w:val="Нижній колонтитул Знак"/>
    <w:basedOn w:val="a0"/>
    <w:uiPriority w:val="99"/>
    <w:qFormat/>
    <w:rsid w:val="00155EFB"/>
  </w:style>
  <w:style w:type="character" w:customStyle="1" w:styleId="a7">
    <w:name w:val="Текст у виносці Знак"/>
    <w:basedOn w:val="a0"/>
    <w:uiPriority w:val="99"/>
    <w:semiHidden/>
    <w:qFormat/>
    <w:rsid w:val="0007572E"/>
    <w:rPr>
      <w:rFonts w:ascii="Segoe UI" w:hAnsi="Segoe UI" w:cs="Segoe UI"/>
      <w:sz w:val="18"/>
      <w:szCs w:val="18"/>
    </w:rPr>
  </w:style>
  <w:style w:type="character" w:customStyle="1" w:styleId="a8">
    <w:name w:val="Символ нумерації"/>
    <w:qFormat/>
  </w:style>
  <w:style w:type="paragraph" w:customStyle="1" w:styleId="a9">
    <w:name w:val="Заголовок"/>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customStyle="1" w:styleId="ad">
    <w:name w:val="Покажчик"/>
    <w:basedOn w:val="a"/>
    <w:qFormat/>
    <w:pPr>
      <w:suppressLineNumbers/>
    </w:pPr>
    <w:rPr>
      <w:rFonts w:cs="Lucida Sans"/>
    </w:rPr>
  </w:style>
  <w:style w:type="paragraph" w:customStyle="1" w:styleId="caption1">
    <w:name w:val="caption1"/>
    <w:basedOn w:val="a"/>
    <w:qFormat/>
    <w:pPr>
      <w:suppressLineNumbers/>
      <w:spacing w:before="120" w:after="120"/>
    </w:pPr>
    <w:rPr>
      <w:rFonts w:cs="Lucida Sans"/>
      <w:i/>
      <w:iCs/>
      <w:sz w:val="24"/>
      <w:szCs w:val="24"/>
    </w:rPr>
  </w:style>
  <w:style w:type="paragraph" w:styleId="ae">
    <w:name w:val="Normal (Web)"/>
    <w:basedOn w:val="a"/>
    <w:uiPriority w:val="99"/>
    <w:unhideWhenUsed/>
    <w:qFormat/>
    <w:rsid w:val="00312962"/>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qFormat/>
    <w:rsid w:val="00AB3CD8"/>
    <w:pPr>
      <w:spacing w:afterAutospacing="1" w:line="240" w:lineRule="auto"/>
    </w:pPr>
    <w:rPr>
      <w:rFonts w:ascii="Times New Roman" w:eastAsia="Times New Roman" w:hAnsi="Times New Roman" w:cs="Times New Roman"/>
      <w:sz w:val="24"/>
      <w:szCs w:val="24"/>
      <w:lang w:eastAsia="uk-UA"/>
    </w:rPr>
  </w:style>
  <w:style w:type="paragraph" w:styleId="af">
    <w:name w:val="List Paragraph"/>
    <w:basedOn w:val="a"/>
    <w:uiPriority w:val="99"/>
    <w:qFormat/>
    <w:rsid w:val="000154FD"/>
    <w:pPr>
      <w:ind w:left="720"/>
    </w:pPr>
    <w:rPr>
      <w:rFonts w:cs="Calibri"/>
      <w:lang w:val="ru-RU"/>
    </w:rPr>
  </w:style>
  <w:style w:type="paragraph" w:customStyle="1" w:styleId="af0">
    <w:name w:val="Верхній і нижній колонтитули"/>
    <w:basedOn w:val="a"/>
    <w:qFormat/>
  </w:style>
  <w:style w:type="paragraph" w:styleId="af1">
    <w:name w:val="header"/>
    <w:basedOn w:val="a"/>
    <w:uiPriority w:val="99"/>
    <w:unhideWhenUsed/>
    <w:rsid w:val="00155EFB"/>
    <w:pPr>
      <w:tabs>
        <w:tab w:val="center" w:pos="4819"/>
        <w:tab w:val="right" w:pos="9639"/>
      </w:tabs>
      <w:spacing w:after="0" w:line="240" w:lineRule="auto"/>
    </w:pPr>
  </w:style>
  <w:style w:type="paragraph" w:styleId="af2">
    <w:name w:val="footer"/>
    <w:basedOn w:val="a"/>
    <w:uiPriority w:val="99"/>
    <w:unhideWhenUsed/>
    <w:rsid w:val="00155EFB"/>
    <w:pPr>
      <w:tabs>
        <w:tab w:val="center" w:pos="4819"/>
        <w:tab w:val="right" w:pos="9639"/>
      </w:tabs>
      <w:spacing w:after="0" w:line="240" w:lineRule="auto"/>
    </w:pPr>
  </w:style>
  <w:style w:type="paragraph" w:styleId="af3">
    <w:name w:val="Balloon Text"/>
    <w:basedOn w:val="a"/>
    <w:uiPriority w:val="99"/>
    <w:semiHidden/>
    <w:unhideWhenUsed/>
    <w:qFormat/>
    <w:rsid w:val="0007572E"/>
    <w:pPr>
      <w:spacing w:after="0" w:line="240" w:lineRule="auto"/>
    </w:pPr>
    <w:rPr>
      <w:rFonts w:ascii="Segoe UI" w:hAnsi="Segoe UI" w:cs="Segoe UI"/>
      <w:sz w:val="18"/>
      <w:szCs w:val="18"/>
    </w:rPr>
  </w:style>
  <w:style w:type="paragraph" w:styleId="af4">
    <w:name w:val="No Spacing"/>
    <w:uiPriority w:val="1"/>
    <w:qFormat/>
    <w:rsid w:val="007803EB"/>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183-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939-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536AD-7E94-4384-B06D-7DB6F677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30949</Words>
  <Characters>17642</Characters>
  <Application>Microsoft Office Word</Application>
  <DocSecurity>0</DocSecurity>
  <Lines>147</Lines>
  <Paragraphs>96</Paragraphs>
  <ScaleCrop>false</ScaleCrop>
  <HeadingPairs>
    <vt:vector size="2" baseType="variant">
      <vt:variant>
        <vt:lpstr>Назва</vt:lpstr>
      </vt:variant>
      <vt:variant>
        <vt:i4>1</vt:i4>
      </vt:variant>
    </vt:vector>
  </HeadingPairs>
  <TitlesOfParts>
    <vt:vector size="1" baseType="lpstr">
      <vt:lpstr/>
    </vt:vector>
  </TitlesOfParts>
  <Company>Home</Company>
  <LinksUpToDate>false</LinksUpToDate>
  <CharactersWithSpaces>48495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Учень</dc:creator>
  <dc:description/>
  <cp:lastModifiedBy>Суховільська ЗОШ І-ІІІ ст.</cp:lastModifiedBy>
  <cp:revision>50</cp:revision>
  <cp:lastPrinted>2026-05-21T08:05:00Z</cp:lastPrinted>
  <dcterms:created xsi:type="dcterms:W3CDTF">2026-04-29T04:12:00Z</dcterms:created>
  <dcterms:modified xsi:type="dcterms:W3CDTF">2026-05-21T08:07:00Z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